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06D" w:rsidRPr="0096606D" w:rsidRDefault="00711AF3" w:rsidP="0096606D">
      <w:pPr>
        <w:jc w:val="center"/>
        <w:rPr>
          <w:rFonts w:ascii="黑体" w:eastAsia="黑体" w:hAnsi="黑体"/>
          <w:sz w:val="44"/>
          <w:szCs w:val="44"/>
        </w:rPr>
      </w:pPr>
      <w:r w:rsidRPr="0096606D">
        <w:rPr>
          <w:rFonts w:ascii="黑体" w:eastAsia="黑体" w:hAnsi="黑体" w:hint="eastAsia"/>
          <w:sz w:val="44"/>
          <w:szCs w:val="44"/>
        </w:rPr>
        <w:t>河南省经济管理学校</w:t>
      </w:r>
    </w:p>
    <w:p w:rsidR="00613787" w:rsidRPr="0096606D" w:rsidRDefault="00711AF3" w:rsidP="0096606D">
      <w:pPr>
        <w:jc w:val="center"/>
        <w:rPr>
          <w:rFonts w:ascii="黑体" w:eastAsia="黑体" w:hAnsi="黑体"/>
          <w:sz w:val="44"/>
          <w:szCs w:val="44"/>
        </w:rPr>
      </w:pPr>
      <w:r w:rsidRPr="0096606D">
        <w:rPr>
          <w:rFonts w:ascii="黑体" w:eastAsia="黑体" w:hAnsi="黑体"/>
          <w:sz w:val="44"/>
          <w:szCs w:val="44"/>
        </w:rPr>
        <w:t>202</w:t>
      </w:r>
      <w:r w:rsidR="005A2FA1" w:rsidRPr="0096606D">
        <w:rPr>
          <w:rFonts w:ascii="黑体" w:eastAsia="黑体" w:hAnsi="黑体" w:hint="eastAsia"/>
          <w:sz w:val="44"/>
          <w:szCs w:val="44"/>
        </w:rPr>
        <w:t>3</w:t>
      </w:r>
      <w:r w:rsidRPr="0096606D">
        <w:rPr>
          <w:rFonts w:ascii="黑体" w:eastAsia="黑体" w:hAnsi="黑体" w:hint="eastAsia"/>
          <w:sz w:val="44"/>
          <w:szCs w:val="44"/>
        </w:rPr>
        <w:t>年职教活动周</w:t>
      </w:r>
      <w:r w:rsidR="00A32F59" w:rsidRPr="0096606D">
        <w:rPr>
          <w:rFonts w:ascii="黑体" w:eastAsia="黑体" w:hAnsi="黑体" w:hint="eastAsia"/>
          <w:sz w:val="44"/>
          <w:szCs w:val="44"/>
        </w:rPr>
        <w:t>工作</w:t>
      </w:r>
      <w:r w:rsidRPr="0096606D">
        <w:rPr>
          <w:rFonts w:ascii="黑体" w:eastAsia="黑体" w:hAnsi="黑体" w:hint="eastAsia"/>
          <w:sz w:val="44"/>
          <w:szCs w:val="44"/>
        </w:rPr>
        <w:t>方案</w:t>
      </w:r>
    </w:p>
    <w:p w:rsidR="0096606D" w:rsidRDefault="0096606D" w:rsidP="00695016">
      <w:pPr>
        <w:ind w:firstLineChars="200" w:firstLine="640"/>
        <w:rPr>
          <w:rFonts w:ascii="仿宋_GB2312" w:eastAsia="仿宋_GB2312"/>
          <w:sz w:val="32"/>
          <w:szCs w:val="32"/>
        </w:rPr>
      </w:pPr>
    </w:p>
    <w:p w:rsidR="00613787" w:rsidRPr="00AF3042" w:rsidRDefault="001B557F" w:rsidP="00695016">
      <w:pPr>
        <w:ind w:firstLineChars="200" w:firstLine="640"/>
        <w:rPr>
          <w:rFonts w:ascii="仿宋_GB2312" w:eastAsia="仿宋_GB2312"/>
          <w:sz w:val="32"/>
          <w:szCs w:val="32"/>
        </w:rPr>
      </w:pPr>
      <w:r w:rsidRPr="00AF3042">
        <w:rPr>
          <w:rFonts w:ascii="仿宋_GB2312" w:eastAsia="仿宋_GB2312" w:hint="eastAsia"/>
          <w:sz w:val="32"/>
          <w:szCs w:val="32"/>
        </w:rPr>
        <w:t>为</w:t>
      </w:r>
      <w:r w:rsidR="004E0A65" w:rsidRPr="00AF3042">
        <w:rPr>
          <w:rFonts w:ascii="仿宋_GB2312" w:eastAsia="仿宋_GB2312" w:hint="eastAsia"/>
          <w:sz w:val="32"/>
          <w:szCs w:val="32"/>
        </w:rPr>
        <w:t>深入宣传贯彻党的二十大精神和习近平总书记关于职业教育的重要指示批示精神</w:t>
      </w:r>
      <w:r w:rsidRPr="00AF3042">
        <w:rPr>
          <w:rFonts w:ascii="仿宋_GB2312" w:eastAsia="仿宋_GB2312" w:hint="eastAsia"/>
          <w:sz w:val="32"/>
          <w:szCs w:val="32"/>
        </w:rPr>
        <w:t>，</w:t>
      </w:r>
      <w:r w:rsidR="004E0A65" w:rsidRPr="00AF3042">
        <w:rPr>
          <w:rFonts w:ascii="仿宋_GB2312" w:eastAsia="仿宋_GB2312" w:hint="eastAsia"/>
          <w:sz w:val="32"/>
          <w:szCs w:val="32"/>
        </w:rPr>
        <w:t>贯彻落实新修订的职业教育法和《关于深化现代职业教育体系建设改革的意见》，大力宣传劳模精神、劳动精神、工匠精神，弘扬劳动光荣、技能宝贵、创造伟大的时代风尚，进一步在全社会营造关心支持职业教育改革发展的良好氛围</w:t>
      </w:r>
      <w:r w:rsidR="00317716" w:rsidRPr="00AF3042">
        <w:rPr>
          <w:rFonts w:ascii="仿宋_GB2312" w:eastAsia="仿宋_GB2312" w:hint="eastAsia"/>
          <w:sz w:val="32"/>
          <w:szCs w:val="32"/>
        </w:rPr>
        <w:t>，根据</w:t>
      </w:r>
      <w:r w:rsidR="00711AF3" w:rsidRPr="00AF3042">
        <w:rPr>
          <w:rFonts w:ascii="仿宋_GB2312" w:eastAsia="仿宋_GB2312" w:hint="eastAsia"/>
          <w:sz w:val="32"/>
          <w:szCs w:val="32"/>
        </w:rPr>
        <w:t>《</w:t>
      </w:r>
      <w:r w:rsidR="00317716" w:rsidRPr="00AF3042">
        <w:rPr>
          <w:rFonts w:ascii="仿宋_GB2312" w:eastAsia="仿宋_GB2312" w:hint="eastAsia"/>
          <w:sz w:val="32"/>
          <w:szCs w:val="32"/>
        </w:rPr>
        <w:t xml:space="preserve">中共河南省委教育工作委员会 </w:t>
      </w:r>
      <w:r w:rsidR="00711AF3" w:rsidRPr="00AF3042">
        <w:rPr>
          <w:rFonts w:ascii="仿宋_GB2312" w:eastAsia="仿宋_GB2312" w:hint="eastAsia"/>
          <w:sz w:val="32"/>
          <w:szCs w:val="32"/>
        </w:rPr>
        <w:t>河南省教育厅关于做好202</w:t>
      </w:r>
      <w:r w:rsidR="00317716" w:rsidRPr="00AF3042">
        <w:rPr>
          <w:rFonts w:ascii="仿宋_GB2312" w:eastAsia="仿宋_GB2312" w:hint="eastAsia"/>
          <w:sz w:val="32"/>
          <w:szCs w:val="32"/>
        </w:rPr>
        <w:t>3</w:t>
      </w:r>
      <w:r w:rsidR="00711AF3" w:rsidRPr="00AF3042">
        <w:rPr>
          <w:rFonts w:ascii="仿宋_GB2312" w:eastAsia="仿宋_GB2312" w:hint="eastAsia"/>
          <w:sz w:val="32"/>
          <w:szCs w:val="32"/>
        </w:rPr>
        <w:t>年河南省职教活动周相关工作的通知》（豫教工委〔202</w:t>
      </w:r>
      <w:r w:rsidR="00317716" w:rsidRPr="00AF3042">
        <w:rPr>
          <w:rFonts w:ascii="仿宋_GB2312" w:eastAsia="仿宋_GB2312" w:hint="eastAsia"/>
          <w:sz w:val="32"/>
          <w:szCs w:val="32"/>
        </w:rPr>
        <w:t>3</w:t>
      </w:r>
      <w:r w:rsidR="00711AF3" w:rsidRPr="00AF3042">
        <w:rPr>
          <w:rFonts w:ascii="仿宋_GB2312" w:eastAsia="仿宋_GB2312" w:hint="eastAsia"/>
          <w:sz w:val="32"/>
          <w:szCs w:val="32"/>
        </w:rPr>
        <w:t>〕</w:t>
      </w:r>
      <w:r w:rsidR="00864451" w:rsidRPr="00AF3042">
        <w:rPr>
          <w:rFonts w:ascii="仿宋_GB2312" w:eastAsia="仿宋_GB2312" w:hint="eastAsia"/>
          <w:sz w:val="32"/>
          <w:szCs w:val="32"/>
        </w:rPr>
        <w:t>9</w:t>
      </w:r>
      <w:r w:rsidR="00317716" w:rsidRPr="00AF3042">
        <w:rPr>
          <w:rFonts w:ascii="仿宋_GB2312" w:eastAsia="仿宋_GB2312" w:hint="eastAsia"/>
          <w:sz w:val="32"/>
          <w:szCs w:val="32"/>
        </w:rPr>
        <w:t>1</w:t>
      </w:r>
      <w:r w:rsidR="00711AF3" w:rsidRPr="00AF3042">
        <w:rPr>
          <w:rFonts w:ascii="仿宋_GB2312" w:eastAsia="仿宋_GB2312" w:hint="eastAsia"/>
          <w:sz w:val="32"/>
          <w:szCs w:val="32"/>
        </w:rPr>
        <w:t>号）要求，现就做好</w:t>
      </w:r>
      <w:r w:rsidR="00392A02" w:rsidRPr="00AF3042">
        <w:rPr>
          <w:rFonts w:ascii="仿宋_GB2312" w:eastAsia="仿宋_GB2312" w:hint="eastAsia"/>
          <w:sz w:val="32"/>
          <w:szCs w:val="32"/>
        </w:rPr>
        <w:t>我校</w:t>
      </w:r>
      <w:r w:rsidR="00711AF3" w:rsidRPr="00AF3042">
        <w:rPr>
          <w:rFonts w:ascii="仿宋_GB2312" w:eastAsia="仿宋_GB2312" w:hint="eastAsia"/>
          <w:sz w:val="32"/>
          <w:szCs w:val="32"/>
        </w:rPr>
        <w:t>20</w:t>
      </w:r>
      <w:r w:rsidR="00D871F1" w:rsidRPr="00AF3042">
        <w:rPr>
          <w:rFonts w:ascii="仿宋_GB2312" w:eastAsia="仿宋_GB2312" w:hint="eastAsia"/>
          <w:sz w:val="32"/>
          <w:szCs w:val="32"/>
        </w:rPr>
        <w:t>23</w:t>
      </w:r>
      <w:r w:rsidR="00711AF3" w:rsidRPr="00AF3042">
        <w:rPr>
          <w:rFonts w:ascii="仿宋_GB2312" w:eastAsia="仿宋_GB2312" w:hint="eastAsia"/>
          <w:sz w:val="32"/>
          <w:szCs w:val="32"/>
        </w:rPr>
        <w:t>年职教活动</w:t>
      </w:r>
      <w:proofErr w:type="gramStart"/>
      <w:r w:rsidR="00711AF3" w:rsidRPr="00AF3042">
        <w:rPr>
          <w:rFonts w:ascii="仿宋_GB2312" w:eastAsia="仿宋_GB2312" w:hint="eastAsia"/>
          <w:sz w:val="32"/>
          <w:szCs w:val="32"/>
        </w:rPr>
        <w:t>周有关</w:t>
      </w:r>
      <w:proofErr w:type="gramEnd"/>
      <w:r w:rsidR="00D871F1" w:rsidRPr="00AF3042">
        <w:rPr>
          <w:rFonts w:ascii="仿宋_GB2312" w:eastAsia="仿宋_GB2312" w:hint="eastAsia"/>
          <w:sz w:val="32"/>
          <w:szCs w:val="32"/>
        </w:rPr>
        <w:t>工作安排</w:t>
      </w:r>
      <w:r w:rsidR="00711AF3" w:rsidRPr="00AF3042">
        <w:rPr>
          <w:rFonts w:ascii="仿宋_GB2312" w:eastAsia="仿宋_GB2312" w:hint="eastAsia"/>
          <w:sz w:val="32"/>
          <w:szCs w:val="32"/>
        </w:rPr>
        <w:t>如下：</w:t>
      </w:r>
    </w:p>
    <w:p w:rsidR="00613787" w:rsidRPr="00F575B5" w:rsidRDefault="00711AF3" w:rsidP="00695016">
      <w:pPr>
        <w:ind w:firstLineChars="200" w:firstLine="640"/>
        <w:rPr>
          <w:rFonts w:ascii="黑体" w:eastAsia="黑体" w:hAnsi="黑体"/>
          <w:sz w:val="32"/>
          <w:szCs w:val="32"/>
        </w:rPr>
      </w:pPr>
      <w:r w:rsidRPr="00F575B5">
        <w:rPr>
          <w:rFonts w:ascii="黑体" w:eastAsia="黑体" w:hAnsi="黑体" w:hint="eastAsia"/>
          <w:sz w:val="32"/>
          <w:szCs w:val="32"/>
        </w:rPr>
        <w:t>一、时间和主题</w:t>
      </w:r>
    </w:p>
    <w:p w:rsidR="00613787" w:rsidRPr="0096606D" w:rsidRDefault="00711AF3" w:rsidP="00695016">
      <w:pPr>
        <w:ind w:firstLineChars="200" w:firstLine="640"/>
        <w:rPr>
          <w:rFonts w:ascii="仿宋_GB2312" w:eastAsia="仿宋_GB2312"/>
          <w:sz w:val="32"/>
          <w:szCs w:val="32"/>
        </w:rPr>
      </w:pPr>
      <w:r w:rsidRPr="0096606D">
        <w:rPr>
          <w:rFonts w:ascii="仿宋_GB2312" w:eastAsia="仿宋_GB2312" w:hint="eastAsia"/>
          <w:sz w:val="32"/>
          <w:szCs w:val="32"/>
        </w:rPr>
        <w:t>时间：</w:t>
      </w:r>
      <w:r w:rsidR="00C74E6D" w:rsidRPr="0096606D">
        <w:rPr>
          <w:rFonts w:ascii="仿宋_GB2312" w:eastAsia="仿宋_GB2312" w:hint="eastAsia"/>
          <w:sz w:val="32"/>
          <w:szCs w:val="32"/>
        </w:rPr>
        <w:t>5月</w:t>
      </w:r>
      <w:r w:rsidR="00550675" w:rsidRPr="0096606D">
        <w:rPr>
          <w:rFonts w:ascii="仿宋_GB2312" w:eastAsia="仿宋_GB2312" w:hint="eastAsia"/>
          <w:sz w:val="32"/>
          <w:szCs w:val="32"/>
        </w:rPr>
        <w:t>14日—20日</w:t>
      </w:r>
    </w:p>
    <w:p w:rsidR="00613787" w:rsidRPr="0096606D" w:rsidRDefault="00711AF3" w:rsidP="00695016">
      <w:pPr>
        <w:ind w:firstLineChars="200" w:firstLine="640"/>
        <w:rPr>
          <w:rFonts w:ascii="仿宋_GB2312" w:eastAsia="仿宋_GB2312"/>
          <w:sz w:val="32"/>
          <w:szCs w:val="32"/>
        </w:rPr>
      </w:pPr>
      <w:r w:rsidRPr="0096606D">
        <w:rPr>
          <w:rFonts w:ascii="仿宋_GB2312" w:eastAsia="仿宋_GB2312" w:hint="eastAsia"/>
          <w:sz w:val="32"/>
          <w:szCs w:val="32"/>
        </w:rPr>
        <w:t>主题：技能：让生活更美好</w:t>
      </w:r>
    </w:p>
    <w:p w:rsidR="00613787" w:rsidRPr="00F575B5" w:rsidRDefault="00711AF3" w:rsidP="00695016">
      <w:pPr>
        <w:ind w:firstLineChars="200" w:firstLine="640"/>
        <w:rPr>
          <w:rFonts w:ascii="黑体" w:eastAsia="黑体" w:hAnsi="黑体"/>
          <w:sz w:val="32"/>
          <w:szCs w:val="32"/>
        </w:rPr>
      </w:pPr>
      <w:r w:rsidRPr="00F575B5">
        <w:rPr>
          <w:rFonts w:ascii="黑体" w:eastAsia="黑体" w:hAnsi="黑体" w:hint="eastAsia"/>
          <w:sz w:val="32"/>
          <w:szCs w:val="32"/>
        </w:rPr>
        <w:t>二、组织领导</w:t>
      </w:r>
    </w:p>
    <w:p w:rsidR="00613787" w:rsidRPr="0096606D" w:rsidRDefault="00CC61BC" w:rsidP="00695016">
      <w:pPr>
        <w:ind w:firstLineChars="200" w:firstLine="640"/>
        <w:rPr>
          <w:rFonts w:ascii="仿宋_GB2312" w:eastAsia="仿宋_GB2312"/>
          <w:sz w:val="32"/>
          <w:szCs w:val="32"/>
        </w:rPr>
      </w:pPr>
      <w:r w:rsidRPr="0096606D">
        <w:rPr>
          <w:rFonts w:ascii="仿宋_GB2312" w:eastAsia="仿宋_GB2312" w:hint="eastAsia"/>
          <w:sz w:val="32"/>
          <w:szCs w:val="32"/>
        </w:rPr>
        <w:t>为保证职教活动</w:t>
      </w:r>
      <w:proofErr w:type="gramStart"/>
      <w:r w:rsidRPr="0096606D">
        <w:rPr>
          <w:rFonts w:ascii="仿宋_GB2312" w:eastAsia="仿宋_GB2312" w:hint="eastAsia"/>
          <w:sz w:val="32"/>
          <w:szCs w:val="32"/>
        </w:rPr>
        <w:t>周各项</w:t>
      </w:r>
      <w:proofErr w:type="gramEnd"/>
      <w:r w:rsidRPr="0096606D">
        <w:rPr>
          <w:rFonts w:ascii="仿宋_GB2312" w:eastAsia="仿宋_GB2312" w:hint="eastAsia"/>
          <w:sz w:val="32"/>
          <w:szCs w:val="32"/>
        </w:rPr>
        <w:t>工作有序推进，各项活动顺利开展，</w:t>
      </w:r>
      <w:r w:rsidR="00DD495A" w:rsidRPr="0096606D">
        <w:rPr>
          <w:rFonts w:ascii="仿宋_GB2312" w:eastAsia="仿宋_GB2312" w:hint="eastAsia"/>
          <w:sz w:val="32"/>
          <w:szCs w:val="32"/>
        </w:rPr>
        <w:t>特</w:t>
      </w:r>
      <w:r w:rsidR="00711AF3" w:rsidRPr="0096606D">
        <w:rPr>
          <w:rFonts w:ascii="仿宋_GB2312" w:eastAsia="仿宋_GB2312" w:hint="eastAsia"/>
          <w:sz w:val="32"/>
          <w:szCs w:val="32"/>
        </w:rPr>
        <w:t>成立</w:t>
      </w:r>
      <w:r w:rsidR="00462904" w:rsidRPr="0096606D">
        <w:rPr>
          <w:rFonts w:ascii="仿宋_GB2312" w:eastAsia="仿宋_GB2312" w:hint="eastAsia"/>
          <w:sz w:val="32"/>
          <w:szCs w:val="32"/>
        </w:rPr>
        <w:t>河南省经济管理学校</w:t>
      </w:r>
      <w:r w:rsidR="00711AF3" w:rsidRPr="0096606D">
        <w:rPr>
          <w:rFonts w:ascii="仿宋_GB2312" w:eastAsia="仿宋_GB2312" w:hint="eastAsia"/>
          <w:sz w:val="32"/>
          <w:szCs w:val="32"/>
        </w:rPr>
        <w:t>职教活动周领导小组</w:t>
      </w:r>
      <w:r w:rsidR="00EF186E" w:rsidRPr="0096606D">
        <w:rPr>
          <w:rFonts w:ascii="仿宋_GB2312" w:eastAsia="仿宋_GB2312" w:hint="eastAsia"/>
          <w:sz w:val="32"/>
          <w:szCs w:val="32"/>
        </w:rPr>
        <w:t>。</w:t>
      </w:r>
    </w:p>
    <w:p w:rsidR="00613787" w:rsidRPr="0096606D" w:rsidRDefault="00711AF3" w:rsidP="00695016">
      <w:pPr>
        <w:ind w:firstLineChars="200" w:firstLine="640"/>
        <w:rPr>
          <w:rFonts w:ascii="仿宋_GB2312" w:eastAsia="仿宋_GB2312"/>
          <w:sz w:val="32"/>
          <w:szCs w:val="32"/>
        </w:rPr>
      </w:pPr>
      <w:r w:rsidRPr="0096606D">
        <w:rPr>
          <w:rFonts w:ascii="仿宋_GB2312" w:eastAsia="仿宋_GB2312" w:hint="eastAsia"/>
          <w:sz w:val="32"/>
          <w:szCs w:val="32"/>
        </w:rPr>
        <w:t>组</w:t>
      </w:r>
      <w:r w:rsidR="00F64462" w:rsidRPr="0096606D">
        <w:rPr>
          <w:rFonts w:ascii="仿宋_GB2312" w:eastAsia="仿宋_GB2312" w:hint="eastAsia"/>
          <w:sz w:val="32"/>
          <w:szCs w:val="32"/>
        </w:rPr>
        <w:t xml:space="preserve">    </w:t>
      </w:r>
      <w:r w:rsidRPr="0096606D">
        <w:rPr>
          <w:rFonts w:ascii="仿宋_GB2312" w:eastAsia="仿宋_GB2312" w:hint="eastAsia"/>
          <w:sz w:val="32"/>
          <w:szCs w:val="32"/>
        </w:rPr>
        <w:t>长：贺望琢</w:t>
      </w:r>
      <w:r w:rsidR="00550675" w:rsidRPr="0096606D">
        <w:rPr>
          <w:rFonts w:ascii="仿宋_GB2312" w:eastAsia="仿宋_GB2312" w:hint="eastAsia"/>
          <w:sz w:val="32"/>
          <w:szCs w:val="32"/>
        </w:rPr>
        <w:t>、杨俊峰</w:t>
      </w:r>
    </w:p>
    <w:p w:rsidR="00550675" w:rsidRPr="0096606D" w:rsidRDefault="00550675" w:rsidP="00695016">
      <w:pPr>
        <w:ind w:firstLineChars="200" w:firstLine="640"/>
        <w:rPr>
          <w:rFonts w:ascii="仿宋_GB2312" w:eastAsia="仿宋_GB2312"/>
          <w:sz w:val="32"/>
          <w:szCs w:val="32"/>
        </w:rPr>
      </w:pPr>
      <w:r w:rsidRPr="0096606D">
        <w:rPr>
          <w:rFonts w:ascii="仿宋_GB2312" w:eastAsia="仿宋_GB2312" w:hint="eastAsia"/>
          <w:sz w:val="32"/>
          <w:szCs w:val="32"/>
        </w:rPr>
        <w:t>执行组长：徐</w:t>
      </w:r>
      <w:proofErr w:type="gramStart"/>
      <w:r w:rsidRPr="0096606D">
        <w:rPr>
          <w:rFonts w:ascii="仿宋_GB2312" w:eastAsia="仿宋_GB2312" w:hint="eastAsia"/>
          <w:sz w:val="32"/>
          <w:szCs w:val="32"/>
        </w:rPr>
        <w:t>世</w:t>
      </w:r>
      <w:proofErr w:type="gramEnd"/>
      <w:r w:rsidRPr="0096606D">
        <w:rPr>
          <w:rFonts w:ascii="仿宋_GB2312" w:eastAsia="仿宋_GB2312" w:hint="eastAsia"/>
          <w:sz w:val="32"/>
          <w:szCs w:val="32"/>
        </w:rPr>
        <w:t>国</w:t>
      </w:r>
    </w:p>
    <w:p w:rsidR="00613787" w:rsidRPr="0096606D" w:rsidRDefault="00711AF3" w:rsidP="00695016">
      <w:pPr>
        <w:ind w:firstLineChars="200" w:firstLine="640"/>
        <w:rPr>
          <w:rFonts w:ascii="仿宋_GB2312" w:eastAsia="仿宋_GB2312"/>
          <w:sz w:val="32"/>
          <w:szCs w:val="32"/>
        </w:rPr>
      </w:pPr>
      <w:r w:rsidRPr="0096606D">
        <w:rPr>
          <w:rFonts w:ascii="仿宋_GB2312" w:eastAsia="仿宋_GB2312" w:hint="eastAsia"/>
          <w:sz w:val="32"/>
          <w:szCs w:val="32"/>
        </w:rPr>
        <w:t>副</w:t>
      </w:r>
      <w:r w:rsidR="00462904" w:rsidRPr="0096606D">
        <w:rPr>
          <w:rFonts w:ascii="仿宋_GB2312" w:eastAsia="仿宋_GB2312" w:hint="eastAsia"/>
          <w:sz w:val="32"/>
          <w:szCs w:val="32"/>
        </w:rPr>
        <w:t xml:space="preserve"> </w:t>
      </w:r>
      <w:r w:rsidRPr="0096606D">
        <w:rPr>
          <w:rFonts w:ascii="仿宋_GB2312" w:eastAsia="仿宋_GB2312" w:hint="eastAsia"/>
          <w:sz w:val="32"/>
          <w:szCs w:val="32"/>
        </w:rPr>
        <w:t>组</w:t>
      </w:r>
      <w:r w:rsidR="00462904" w:rsidRPr="0096606D">
        <w:rPr>
          <w:rFonts w:ascii="仿宋_GB2312" w:eastAsia="仿宋_GB2312" w:hint="eastAsia"/>
          <w:sz w:val="32"/>
          <w:szCs w:val="32"/>
        </w:rPr>
        <w:t xml:space="preserve"> </w:t>
      </w:r>
      <w:r w:rsidRPr="0096606D">
        <w:rPr>
          <w:rFonts w:ascii="仿宋_GB2312" w:eastAsia="仿宋_GB2312" w:hint="eastAsia"/>
          <w:sz w:val="32"/>
          <w:szCs w:val="32"/>
        </w:rPr>
        <w:t>长：裴文超</w:t>
      </w:r>
      <w:r w:rsidR="00550675" w:rsidRPr="0096606D">
        <w:rPr>
          <w:rFonts w:ascii="仿宋_GB2312" w:eastAsia="仿宋_GB2312" w:hint="eastAsia"/>
          <w:sz w:val="32"/>
          <w:szCs w:val="32"/>
        </w:rPr>
        <w:t>、</w:t>
      </w:r>
      <w:r w:rsidRPr="0096606D">
        <w:rPr>
          <w:rFonts w:ascii="仿宋_GB2312" w:eastAsia="仿宋_GB2312" w:hint="eastAsia"/>
          <w:sz w:val="32"/>
          <w:szCs w:val="32"/>
        </w:rPr>
        <w:t>吴超</w:t>
      </w:r>
      <w:r w:rsidR="00550675" w:rsidRPr="0096606D">
        <w:rPr>
          <w:rFonts w:ascii="仿宋_GB2312" w:eastAsia="仿宋_GB2312" w:hint="eastAsia"/>
          <w:sz w:val="32"/>
          <w:szCs w:val="32"/>
        </w:rPr>
        <w:t>、吴超（女）</w:t>
      </w:r>
    </w:p>
    <w:p w:rsidR="00613787" w:rsidRPr="0096606D" w:rsidRDefault="00711AF3" w:rsidP="00695016">
      <w:pPr>
        <w:ind w:firstLineChars="200" w:firstLine="640"/>
        <w:rPr>
          <w:rFonts w:ascii="仿宋_GB2312" w:eastAsia="仿宋_GB2312"/>
          <w:sz w:val="32"/>
          <w:szCs w:val="32"/>
        </w:rPr>
      </w:pPr>
      <w:r w:rsidRPr="0096606D">
        <w:rPr>
          <w:rFonts w:ascii="仿宋_GB2312" w:eastAsia="仿宋_GB2312" w:hint="eastAsia"/>
          <w:sz w:val="32"/>
          <w:szCs w:val="32"/>
        </w:rPr>
        <w:t>成</w:t>
      </w:r>
      <w:r w:rsidR="00DD495A" w:rsidRPr="0096606D">
        <w:rPr>
          <w:rFonts w:ascii="仿宋_GB2312" w:eastAsia="仿宋_GB2312" w:hint="eastAsia"/>
          <w:sz w:val="32"/>
          <w:szCs w:val="32"/>
        </w:rPr>
        <w:t xml:space="preserve">    </w:t>
      </w:r>
      <w:r w:rsidRPr="0096606D">
        <w:rPr>
          <w:rFonts w:ascii="仿宋_GB2312" w:eastAsia="仿宋_GB2312" w:hint="eastAsia"/>
          <w:sz w:val="32"/>
          <w:szCs w:val="32"/>
        </w:rPr>
        <w:t>员：各部门负责人</w:t>
      </w:r>
      <w:r w:rsidR="00AF3042">
        <w:rPr>
          <w:rFonts w:ascii="仿宋_GB2312" w:eastAsia="仿宋_GB2312" w:hint="eastAsia"/>
          <w:sz w:val="32"/>
          <w:szCs w:val="32"/>
        </w:rPr>
        <w:t>、各支部书记</w:t>
      </w:r>
    </w:p>
    <w:p w:rsidR="006D4CB6" w:rsidRPr="0096606D" w:rsidRDefault="00711AF3" w:rsidP="00695016">
      <w:pPr>
        <w:ind w:firstLineChars="200" w:firstLine="640"/>
        <w:rPr>
          <w:rFonts w:ascii="仿宋_GB2312" w:eastAsia="仿宋_GB2312"/>
          <w:sz w:val="32"/>
          <w:szCs w:val="32"/>
        </w:rPr>
      </w:pPr>
      <w:r w:rsidRPr="0096606D">
        <w:rPr>
          <w:rFonts w:ascii="仿宋_GB2312" w:eastAsia="仿宋_GB2312" w:hint="eastAsia"/>
          <w:sz w:val="32"/>
          <w:szCs w:val="32"/>
        </w:rPr>
        <w:lastRenderedPageBreak/>
        <w:t>领导小组的职责是：</w:t>
      </w:r>
      <w:r w:rsidR="00A4474D" w:rsidRPr="0096606D">
        <w:rPr>
          <w:rFonts w:ascii="仿宋_GB2312" w:eastAsia="仿宋_GB2312" w:hint="eastAsia"/>
          <w:sz w:val="32"/>
          <w:szCs w:val="32"/>
        </w:rPr>
        <w:t>制定职教</w:t>
      </w:r>
      <w:r w:rsidR="00A32F59" w:rsidRPr="0096606D">
        <w:rPr>
          <w:rFonts w:ascii="仿宋_GB2312" w:eastAsia="仿宋_GB2312" w:hint="eastAsia"/>
          <w:sz w:val="32"/>
          <w:szCs w:val="32"/>
        </w:rPr>
        <w:t>活动周</w:t>
      </w:r>
      <w:r w:rsidR="00A4474D" w:rsidRPr="0096606D">
        <w:rPr>
          <w:rFonts w:ascii="仿宋_GB2312" w:eastAsia="仿宋_GB2312" w:hint="eastAsia"/>
          <w:sz w:val="32"/>
          <w:szCs w:val="32"/>
        </w:rPr>
        <w:t>工作</w:t>
      </w:r>
      <w:r w:rsidR="00A32F59" w:rsidRPr="0096606D">
        <w:rPr>
          <w:rFonts w:ascii="仿宋_GB2312" w:eastAsia="仿宋_GB2312" w:hint="eastAsia"/>
          <w:sz w:val="32"/>
          <w:szCs w:val="32"/>
        </w:rPr>
        <w:t>方案</w:t>
      </w:r>
      <w:r w:rsidR="00A4474D" w:rsidRPr="0096606D">
        <w:rPr>
          <w:rFonts w:ascii="仿宋_GB2312" w:eastAsia="仿宋_GB2312" w:hint="eastAsia"/>
          <w:sz w:val="32"/>
          <w:szCs w:val="32"/>
        </w:rPr>
        <w:t>，明确</w:t>
      </w:r>
      <w:r w:rsidR="00A32F59" w:rsidRPr="0096606D">
        <w:rPr>
          <w:rFonts w:ascii="仿宋_GB2312" w:eastAsia="仿宋_GB2312" w:hint="eastAsia"/>
          <w:sz w:val="32"/>
          <w:szCs w:val="32"/>
        </w:rPr>
        <w:t>活动形式</w:t>
      </w:r>
      <w:r w:rsidR="00327362" w:rsidRPr="0096606D">
        <w:rPr>
          <w:rFonts w:ascii="仿宋_GB2312" w:eastAsia="仿宋_GB2312" w:hint="eastAsia"/>
          <w:sz w:val="32"/>
          <w:szCs w:val="32"/>
        </w:rPr>
        <w:t>、</w:t>
      </w:r>
      <w:r w:rsidR="00A32F59" w:rsidRPr="0096606D">
        <w:rPr>
          <w:rFonts w:ascii="仿宋_GB2312" w:eastAsia="仿宋_GB2312" w:hint="eastAsia"/>
          <w:sz w:val="32"/>
          <w:szCs w:val="32"/>
        </w:rPr>
        <w:t>内容和要求</w:t>
      </w:r>
      <w:r w:rsidR="00327362" w:rsidRPr="0096606D">
        <w:rPr>
          <w:rFonts w:ascii="仿宋_GB2312" w:eastAsia="仿宋_GB2312" w:hint="eastAsia"/>
          <w:sz w:val="32"/>
          <w:szCs w:val="32"/>
        </w:rPr>
        <w:t>，</w:t>
      </w:r>
      <w:r w:rsidR="00A32F59" w:rsidRPr="0096606D">
        <w:rPr>
          <w:rFonts w:ascii="仿宋_GB2312" w:eastAsia="仿宋_GB2312" w:hint="eastAsia"/>
          <w:sz w:val="32"/>
          <w:szCs w:val="32"/>
        </w:rPr>
        <w:t>做到</w:t>
      </w:r>
      <w:r w:rsidR="00C82821" w:rsidRPr="0096606D">
        <w:rPr>
          <w:rFonts w:ascii="仿宋_GB2312" w:eastAsia="仿宋_GB2312" w:hint="eastAsia"/>
          <w:sz w:val="32"/>
          <w:szCs w:val="32"/>
        </w:rPr>
        <w:t>安排周密，分工明确，</w:t>
      </w:r>
      <w:r w:rsidR="00CB658A" w:rsidRPr="0096606D">
        <w:rPr>
          <w:rFonts w:ascii="仿宋_GB2312" w:eastAsia="仿宋_GB2312" w:hint="eastAsia"/>
          <w:sz w:val="32"/>
          <w:szCs w:val="32"/>
        </w:rPr>
        <w:t>保障</w:t>
      </w:r>
      <w:r w:rsidR="00A4474D" w:rsidRPr="0096606D">
        <w:rPr>
          <w:rFonts w:ascii="仿宋_GB2312" w:eastAsia="仿宋_GB2312" w:hint="eastAsia"/>
          <w:sz w:val="32"/>
          <w:szCs w:val="32"/>
        </w:rPr>
        <w:t>得力</w:t>
      </w:r>
      <w:r w:rsidR="00CB658A" w:rsidRPr="0096606D">
        <w:rPr>
          <w:rFonts w:ascii="仿宋_GB2312" w:eastAsia="仿宋_GB2312" w:hint="eastAsia"/>
          <w:sz w:val="32"/>
          <w:szCs w:val="32"/>
        </w:rPr>
        <w:t>，宣传</w:t>
      </w:r>
      <w:r w:rsidR="00A4474D" w:rsidRPr="0096606D">
        <w:rPr>
          <w:rFonts w:ascii="仿宋_GB2312" w:eastAsia="仿宋_GB2312" w:hint="eastAsia"/>
          <w:sz w:val="32"/>
          <w:szCs w:val="32"/>
        </w:rPr>
        <w:t>到位</w:t>
      </w:r>
      <w:r w:rsidR="00C91458" w:rsidRPr="0096606D">
        <w:rPr>
          <w:rFonts w:ascii="仿宋_GB2312" w:eastAsia="仿宋_GB2312" w:hint="eastAsia"/>
          <w:sz w:val="32"/>
          <w:szCs w:val="32"/>
        </w:rPr>
        <w:t>，</w:t>
      </w:r>
      <w:r w:rsidR="00D43E75" w:rsidRPr="0096606D">
        <w:rPr>
          <w:rFonts w:ascii="仿宋_GB2312" w:eastAsia="仿宋_GB2312" w:hint="eastAsia"/>
          <w:sz w:val="32"/>
          <w:szCs w:val="32"/>
        </w:rPr>
        <w:t>确保</w:t>
      </w:r>
      <w:r w:rsidR="006D4CB6" w:rsidRPr="0096606D">
        <w:rPr>
          <w:rFonts w:ascii="仿宋_GB2312" w:eastAsia="仿宋_GB2312" w:hint="eastAsia"/>
          <w:sz w:val="32"/>
          <w:szCs w:val="32"/>
        </w:rPr>
        <w:t>活动周期间“天天有活动</w:t>
      </w:r>
      <w:r w:rsidR="00F64462" w:rsidRPr="0096606D">
        <w:rPr>
          <w:rFonts w:ascii="仿宋_GB2312" w:eastAsia="仿宋_GB2312" w:hint="eastAsia"/>
          <w:sz w:val="32"/>
          <w:szCs w:val="32"/>
        </w:rPr>
        <w:t>、</w:t>
      </w:r>
      <w:r w:rsidR="006D4CB6" w:rsidRPr="0096606D">
        <w:rPr>
          <w:rFonts w:ascii="仿宋_GB2312" w:eastAsia="仿宋_GB2312" w:hint="eastAsia"/>
          <w:sz w:val="32"/>
          <w:szCs w:val="32"/>
        </w:rPr>
        <w:t>处处有亮点</w:t>
      </w:r>
      <w:r w:rsidR="00F64462" w:rsidRPr="0096606D">
        <w:rPr>
          <w:rFonts w:ascii="仿宋_GB2312" w:eastAsia="仿宋_GB2312" w:hint="eastAsia"/>
          <w:sz w:val="32"/>
          <w:szCs w:val="32"/>
        </w:rPr>
        <w:t>、</w:t>
      </w:r>
      <w:r w:rsidR="006D4CB6" w:rsidRPr="0096606D">
        <w:rPr>
          <w:rFonts w:ascii="仿宋_GB2312" w:eastAsia="仿宋_GB2312" w:hint="eastAsia"/>
          <w:sz w:val="32"/>
          <w:szCs w:val="32"/>
        </w:rPr>
        <w:t>人人有收获”</w:t>
      </w:r>
      <w:r w:rsidR="00695016" w:rsidRPr="0096606D">
        <w:rPr>
          <w:rFonts w:ascii="仿宋_GB2312" w:eastAsia="仿宋_GB2312" w:hint="eastAsia"/>
          <w:sz w:val="32"/>
          <w:szCs w:val="32"/>
        </w:rPr>
        <w:t>，</w:t>
      </w:r>
      <w:r w:rsidR="006D4CB6" w:rsidRPr="0096606D">
        <w:rPr>
          <w:rFonts w:ascii="仿宋_GB2312" w:eastAsia="仿宋_GB2312" w:hint="eastAsia"/>
          <w:sz w:val="32"/>
          <w:szCs w:val="32"/>
        </w:rPr>
        <w:t>达到展示成就，扩大影响，造就声势促进</w:t>
      </w:r>
      <w:r w:rsidR="00D43E75" w:rsidRPr="0096606D">
        <w:rPr>
          <w:rFonts w:ascii="仿宋_GB2312" w:eastAsia="仿宋_GB2312" w:hint="eastAsia"/>
          <w:sz w:val="32"/>
          <w:szCs w:val="32"/>
        </w:rPr>
        <w:t>学校</w:t>
      </w:r>
      <w:r w:rsidR="006D4CB6" w:rsidRPr="0096606D">
        <w:rPr>
          <w:rFonts w:ascii="仿宋_GB2312" w:eastAsia="仿宋_GB2312" w:hint="eastAsia"/>
          <w:sz w:val="32"/>
          <w:szCs w:val="32"/>
        </w:rPr>
        <w:t>发展的目的。</w:t>
      </w:r>
    </w:p>
    <w:p w:rsidR="00613787" w:rsidRPr="00F575B5" w:rsidRDefault="00711AF3" w:rsidP="00695016">
      <w:pPr>
        <w:ind w:firstLineChars="200" w:firstLine="640"/>
        <w:rPr>
          <w:rFonts w:ascii="黑体" w:eastAsia="黑体" w:hAnsi="黑体"/>
          <w:sz w:val="32"/>
          <w:szCs w:val="32"/>
        </w:rPr>
      </w:pPr>
      <w:r w:rsidRPr="00F575B5">
        <w:rPr>
          <w:rFonts w:ascii="黑体" w:eastAsia="黑体" w:hAnsi="黑体" w:hint="eastAsia"/>
          <w:sz w:val="32"/>
          <w:szCs w:val="32"/>
        </w:rPr>
        <w:t>三、任务分工</w:t>
      </w:r>
    </w:p>
    <w:p w:rsidR="00613787" w:rsidRPr="00766DCA" w:rsidRDefault="00711AF3">
      <w:pPr>
        <w:jc w:val="center"/>
        <w:rPr>
          <w:rFonts w:ascii="仿宋_GB2312" w:eastAsia="仿宋_GB2312" w:hAnsi="方正仿宋_GB2312" w:cs="方正仿宋_GB2312"/>
          <w:b/>
          <w:sz w:val="32"/>
          <w:szCs w:val="32"/>
        </w:rPr>
      </w:pPr>
      <w:r w:rsidRPr="00766DCA">
        <w:rPr>
          <w:rFonts w:ascii="仿宋_GB2312" w:eastAsia="仿宋_GB2312" w:hAnsi="方正仿宋_GB2312" w:cs="方正仿宋_GB2312" w:hint="eastAsia"/>
          <w:b/>
          <w:sz w:val="32"/>
          <w:szCs w:val="32"/>
        </w:rPr>
        <w:t>职教活动周工作任务分解一览表</w:t>
      </w:r>
    </w:p>
    <w:tbl>
      <w:tblPr>
        <w:tblStyle w:val="a5"/>
        <w:tblW w:w="8987" w:type="dxa"/>
        <w:jc w:val="center"/>
        <w:tblInd w:w="-171" w:type="dxa"/>
        <w:tblLook w:val="04A0" w:firstRow="1" w:lastRow="0" w:firstColumn="1" w:lastColumn="0" w:noHBand="0" w:noVBand="1"/>
      </w:tblPr>
      <w:tblGrid>
        <w:gridCol w:w="563"/>
        <w:gridCol w:w="850"/>
        <w:gridCol w:w="1134"/>
        <w:gridCol w:w="1577"/>
        <w:gridCol w:w="4863"/>
      </w:tblGrid>
      <w:tr w:rsidR="00766DCA" w:rsidRPr="00A65F6F" w:rsidTr="00976628">
        <w:trPr>
          <w:jc w:val="center"/>
        </w:trPr>
        <w:tc>
          <w:tcPr>
            <w:tcW w:w="563" w:type="dxa"/>
            <w:vAlign w:val="center"/>
          </w:tcPr>
          <w:p w:rsidR="00DA4BA6" w:rsidRPr="00A65F6F" w:rsidRDefault="00402F5A"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序</w:t>
            </w:r>
          </w:p>
          <w:p w:rsidR="00402F5A" w:rsidRPr="00A65F6F" w:rsidRDefault="00402F5A"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号</w:t>
            </w:r>
          </w:p>
        </w:tc>
        <w:tc>
          <w:tcPr>
            <w:tcW w:w="850" w:type="dxa"/>
            <w:vAlign w:val="center"/>
          </w:tcPr>
          <w:p w:rsidR="00DA4BA6" w:rsidRPr="00A65F6F" w:rsidRDefault="00402F5A"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牵头</w:t>
            </w:r>
          </w:p>
          <w:p w:rsidR="00402F5A" w:rsidRPr="00A65F6F" w:rsidRDefault="00402F5A"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部门</w:t>
            </w:r>
          </w:p>
        </w:tc>
        <w:tc>
          <w:tcPr>
            <w:tcW w:w="1134" w:type="dxa"/>
            <w:vAlign w:val="center"/>
          </w:tcPr>
          <w:p w:rsidR="00402F5A" w:rsidRPr="00A65F6F" w:rsidRDefault="00402F5A"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责任人</w:t>
            </w:r>
          </w:p>
        </w:tc>
        <w:tc>
          <w:tcPr>
            <w:tcW w:w="1577" w:type="dxa"/>
            <w:vAlign w:val="center"/>
          </w:tcPr>
          <w:p w:rsidR="00402F5A" w:rsidRPr="00A65F6F" w:rsidRDefault="00402F5A"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工作任务</w:t>
            </w:r>
          </w:p>
        </w:tc>
        <w:tc>
          <w:tcPr>
            <w:tcW w:w="4863" w:type="dxa"/>
            <w:vAlign w:val="center"/>
          </w:tcPr>
          <w:p w:rsidR="00402F5A" w:rsidRPr="00A65F6F" w:rsidRDefault="00402F5A"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具体</w:t>
            </w:r>
            <w:r w:rsidR="004E19FB">
              <w:rPr>
                <w:rFonts w:ascii="仿宋_GB2312" w:eastAsia="仿宋_GB2312" w:hint="eastAsia"/>
                <w:sz w:val="28"/>
                <w:szCs w:val="28"/>
              </w:rPr>
              <w:t>内容及要求</w:t>
            </w:r>
          </w:p>
        </w:tc>
      </w:tr>
      <w:tr w:rsidR="006944B0" w:rsidRPr="00A65F6F" w:rsidTr="00976628">
        <w:trPr>
          <w:jc w:val="center"/>
        </w:trPr>
        <w:tc>
          <w:tcPr>
            <w:tcW w:w="563" w:type="dxa"/>
            <w:vAlign w:val="center"/>
          </w:tcPr>
          <w:p w:rsidR="00402F5A" w:rsidRPr="00A65F6F" w:rsidRDefault="00CE2C05" w:rsidP="00D871F1">
            <w:pPr>
              <w:spacing w:line="480" w:lineRule="exact"/>
              <w:jc w:val="center"/>
              <w:rPr>
                <w:rFonts w:ascii="仿宋_GB2312" w:eastAsia="仿宋_GB2312"/>
                <w:sz w:val="28"/>
                <w:szCs w:val="28"/>
              </w:rPr>
            </w:pPr>
            <w:r>
              <w:rPr>
                <w:rFonts w:ascii="仿宋_GB2312" w:eastAsia="仿宋_GB2312" w:hint="eastAsia"/>
                <w:sz w:val="28"/>
                <w:szCs w:val="28"/>
              </w:rPr>
              <w:t>1</w:t>
            </w:r>
          </w:p>
        </w:tc>
        <w:tc>
          <w:tcPr>
            <w:tcW w:w="850" w:type="dxa"/>
            <w:vAlign w:val="center"/>
          </w:tcPr>
          <w:p w:rsidR="00402F5A" w:rsidRPr="00A65F6F" w:rsidRDefault="00402F5A"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办公室</w:t>
            </w:r>
          </w:p>
        </w:tc>
        <w:tc>
          <w:tcPr>
            <w:tcW w:w="1134" w:type="dxa"/>
            <w:vAlign w:val="center"/>
          </w:tcPr>
          <w:p w:rsidR="00402F5A" w:rsidRPr="00A65F6F" w:rsidRDefault="00402F5A"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李公昕</w:t>
            </w:r>
          </w:p>
        </w:tc>
        <w:tc>
          <w:tcPr>
            <w:tcW w:w="1577" w:type="dxa"/>
            <w:vAlign w:val="center"/>
          </w:tcPr>
          <w:p w:rsidR="006C65F6" w:rsidRPr="00A65F6F" w:rsidRDefault="00402F5A" w:rsidP="00D871F1">
            <w:pPr>
              <w:spacing w:line="480" w:lineRule="exact"/>
              <w:rPr>
                <w:rFonts w:ascii="仿宋_GB2312" w:eastAsia="仿宋_GB2312"/>
                <w:sz w:val="28"/>
                <w:szCs w:val="28"/>
              </w:rPr>
            </w:pPr>
            <w:r w:rsidRPr="00A65F6F">
              <w:rPr>
                <w:rFonts w:ascii="仿宋_GB2312" w:eastAsia="仿宋_GB2312" w:hint="eastAsia"/>
                <w:sz w:val="28"/>
                <w:szCs w:val="28"/>
              </w:rPr>
              <w:t>营造</w:t>
            </w:r>
            <w:r w:rsidR="00E931CF" w:rsidRPr="00A65F6F">
              <w:rPr>
                <w:rFonts w:ascii="仿宋_GB2312" w:eastAsia="仿宋_GB2312" w:hint="eastAsia"/>
                <w:sz w:val="28"/>
                <w:szCs w:val="28"/>
              </w:rPr>
              <w:t>浓厚的职教活动周</w:t>
            </w:r>
            <w:r w:rsidRPr="00A65F6F">
              <w:rPr>
                <w:rFonts w:ascii="仿宋_GB2312" w:eastAsia="仿宋_GB2312" w:hint="eastAsia"/>
                <w:sz w:val="28"/>
                <w:szCs w:val="28"/>
              </w:rPr>
              <w:t>氛围</w:t>
            </w:r>
            <w:r w:rsidR="00E931CF" w:rsidRPr="00A65F6F">
              <w:rPr>
                <w:rFonts w:ascii="仿宋_GB2312" w:eastAsia="仿宋_GB2312" w:hint="eastAsia"/>
                <w:sz w:val="28"/>
                <w:szCs w:val="28"/>
              </w:rPr>
              <w:t>。</w:t>
            </w:r>
          </w:p>
        </w:tc>
        <w:tc>
          <w:tcPr>
            <w:tcW w:w="4863" w:type="dxa"/>
            <w:vAlign w:val="center"/>
          </w:tcPr>
          <w:p w:rsidR="00DC5946" w:rsidRPr="00A65F6F" w:rsidRDefault="00D70B3A" w:rsidP="00D871F1">
            <w:pPr>
              <w:spacing w:line="480" w:lineRule="exact"/>
              <w:rPr>
                <w:rFonts w:ascii="仿宋_GB2312" w:eastAsia="仿宋_GB2312"/>
                <w:sz w:val="28"/>
                <w:szCs w:val="28"/>
              </w:rPr>
            </w:pPr>
            <w:r w:rsidRPr="00A65F6F">
              <w:rPr>
                <w:rFonts w:ascii="仿宋_GB2312" w:eastAsia="仿宋_GB2312" w:hint="eastAsia"/>
                <w:sz w:val="28"/>
                <w:szCs w:val="28"/>
              </w:rPr>
              <w:t>1.南大门、主干道、</w:t>
            </w:r>
            <w:r w:rsidR="004B5980">
              <w:rPr>
                <w:rFonts w:ascii="仿宋_GB2312" w:eastAsia="仿宋_GB2312" w:hint="eastAsia"/>
                <w:sz w:val="28"/>
                <w:szCs w:val="28"/>
              </w:rPr>
              <w:t>东</w:t>
            </w:r>
            <w:r w:rsidR="00DC5946" w:rsidRPr="00A65F6F">
              <w:rPr>
                <w:rFonts w:ascii="仿宋_GB2312" w:eastAsia="仿宋_GB2312" w:hint="eastAsia"/>
                <w:sz w:val="28"/>
                <w:szCs w:val="28"/>
              </w:rPr>
              <w:t>区中央大道悬挂宣传横幅</w:t>
            </w:r>
            <w:r w:rsidR="002A1B01">
              <w:rPr>
                <w:rFonts w:ascii="仿宋_GB2312" w:eastAsia="仿宋_GB2312" w:hint="eastAsia"/>
                <w:sz w:val="28"/>
                <w:szCs w:val="28"/>
              </w:rPr>
              <w:t>。</w:t>
            </w:r>
          </w:p>
          <w:p w:rsidR="00ED4B33" w:rsidRPr="00A65F6F" w:rsidRDefault="00ED4B33" w:rsidP="00D871F1">
            <w:pPr>
              <w:spacing w:line="480" w:lineRule="exact"/>
              <w:rPr>
                <w:rFonts w:ascii="仿宋_GB2312" w:eastAsia="仿宋_GB2312"/>
                <w:sz w:val="28"/>
                <w:szCs w:val="28"/>
              </w:rPr>
            </w:pPr>
            <w:r w:rsidRPr="00A65F6F">
              <w:rPr>
                <w:rFonts w:ascii="仿宋_GB2312" w:eastAsia="仿宋_GB2312" w:hint="eastAsia"/>
                <w:sz w:val="28"/>
                <w:szCs w:val="28"/>
              </w:rPr>
              <w:t>2.南大门</w:t>
            </w:r>
            <w:r w:rsidR="00B46949" w:rsidRPr="00A65F6F">
              <w:rPr>
                <w:rFonts w:ascii="仿宋_GB2312" w:eastAsia="仿宋_GB2312" w:hint="eastAsia"/>
                <w:sz w:val="28"/>
                <w:szCs w:val="28"/>
              </w:rPr>
              <w:t>门口两侧制作宣传展板。</w:t>
            </w:r>
          </w:p>
          <w:p w:rsidR="00402F5A" w:rsidRPr="00A65F6F" w:rsidRDefault="00C252A2" w:rsidP="00D871F1">
            <w:pPr>
              <w:spacing w:line="480" w:lineRule="exact"/>
              <w:rPr>
                <w:rFonts w:ascii="仿宋_GB2312" w:eastAsia="仿宋_GB2312"/>
                <w:sz w:val="28"/>
                <w:szCs w:val="28"/>
              </w:rPr>
            </w:pPr>
            <w:r w:rsidRPr="00A65F6F">
              <w:rPr>
                <w:rFonts w:ascii="仿宋_GB2312" w:eastAsia="仿宋_GB2312" w:hint="eastAsia"/>
                <w:sz w:val="28"/>
                <w:szCs w:val="28"/>
              </w:rPr>
              <w:t>3</w:t>
            </w:r>
            <w:r w:rsidR="00ED4B33" w:rsidRPr="00A65F6F">
              <w:rPr>
                <w:rFonts w:ascii="仿宋_GB2312" w:eastAsia="仿宋_GB2312" w:hint="eastAsia"/>
                <w:sz w:val="28"/>
                <w:szCs w:val="28"/>
              </w:rPr>
              <w:t>.中央大道</w:t>
            </w:r>
            <w:r w:rsidR="000C5AEA" w:rsidRPr="00A65F6F">
              <w:rPr>
                <w:rFonts w:ascii="仿宋_GB2312" w:eastAsia="仿宋_GB2312" w:hint="eastAsia"/>
                <w:sz w:val="28"/>
                <w:szCs w:val="28"/>
              </w:rPr>
              <w:t>电子</w:t>
            </w:r>
            <w:proofErr w:type="gramStart"/>
            <w:r w:rsidR="000C5AEA" w:rsidRPr="00A65F6F">
              <w:rPr>
                <w:rFonts w:ascii="仿宋_GB2312" w:eastAsia="仿宋_GB2312" w:hint="eastAsia"/>
                <w:sz w:val="28"/>
                <w:szCs w:val="28"/>
              </w:rPr>
              <w:t>屏</w:t>
            </w:r>
            <w:r w:rsidR="0074703F" w:rsidRPr="00A65F6F">
              <w:rPr>
                <w:rFonts w:ascii="仿宋_GB2312" w:eastAsia="仿宋_GB2312" w:hint="eastAsia"/>
                <w:sz w:val="28"/>
                <w:szCs w:val="28"/>
              </w:rPr>
              <w:t>展示</w:t>
            </w:r>
            <w:proofErr w:type="gramEnd"/>
            <w:r w:rsidR="000C5AEA" w:rsidRPr="00A65F6F">
              <w:rPr>
                <w:rFonts w:ascii="仿宋_GB2312" w:eastAsia="仿宋_GB2312" w:hint="eastAsia"/>
                <w:sz w:val="28"/>
                <w:szCs w:val="28"/>
              </w:rPr>
              <w:t>宣传海报，</w:t>
            </w:r>
            <w:r w:rsidR="00ED4B33" w:rsidRPr="00A65F6F">
              <w:rPr>
                <w:rFonts w:ascii="仿宋_GB2312" w:eastAsia="仿宋_GB2312" w:hint="eastAsia"/>
                <w:sz w:val="28"/>
                <w:szCs w:val="28"/>
              </w:rPr>
              <w:t>行政楼</w:t>
            </w:r>
            <w:r w:rsidR="000C5AEA" w:rsidRPr="00A65F6F">
              <w:rPr>
                <w:rFonts w:ascii="仿宋_GB2312" w:eastAsia="仿宋_GB2312" w:hint="eastAsia"/>
                <w:sz w:val="28"/>
                <w:szCs w:val="28"/>
              </w:rPr>
              <w:t>前</w:t>
            </w:r>
            <w:r w:rsidR="00ED4B33" w:rsidRPr="00A65F6F">
              <w:rPr>
                <w:rFonts w:ascii="仿宋_GB2312" w:eastAsia="仿宋_GB2312" w:hint="eastAsia"/>
                <w:sz w:val="28"/>
                <w:szCs w:val="28"/>
              </w:rPr>
              <w:t>电子</w:t>
            </w:r>
            <w:proofErr w:type="gramStart"/>
            <w:r w:rsidR="00ED4B33" w:rsidRPr="00A65F6F">
              <w:rPr>
                <w:rFonts w:ascii="仿宋_GB2312" w:eastAsia="仿宋_GB2312" w:hint="eastAsia"/>
                <w:sz w:val="28"/>
                <w:szCs w:val="28"/>
              </w:rPr>
              <w:t>屏</w:t>
            </w:r>
            <w:r w:rsidR="0074703F" w:rsidRPr="00A65F6F">
              <w:rPr>
                <w:rFonts w:ascii="仿宋_GB2312" w:eastAsia="仿宋_GB2312" w:hint="eastAsia"/>
                <w:sz w:val="28"/>
                <w:szCs w:val="28"/>
              </w:rPr>
              <w:t>展示</w:t>
            </w:r>
            <w:proofErr w:type="gramEnd"/>
            <w:r w:rsidR="000C5AEA" w:rsidRPr="00A65F6F">
              <w:rPr>
                <w:rFonts w:ascii="仿宋_GB2312" w:eastAsia="仿宋_GB2312" w:hint="eastAsia"/>
                <w:sz w:val="28"/>
                <w:szCs w:val="28"/>
              </w:rPr>
              <w:t>宣传标语</w:t>
            </w:r>
            <w:r w:rsidRPr="00A65F6F">
              <w:rPr>
                <w:rFonts w:ascii="仿宋_GB2312" w:eastAsia="仿宋_GB2312" w:hint="eastAsia"/>
                <w:sz w:val="28"/>
                <w:szCs w:val="28"/>
              </w:rPr>
              <w:t>，行政楼一楼</w:t>
            </w:r>
            <w:r w:rsidR="0074703F" w:rsidRPr="00A65F6F">
              <w:rPr>
                <w:rFonts w:ascii="仿宋_GB2312" w:eastAsia="仿宋_GB2312" w:hint="eastAsia"/>
                <w:sz w:val="28"/>
                <w:szCs w:val="28"/>
              </w:rPr>
              <w:t>大厅滚动</w:t>
            </w:r>
            <w:r w:rsidRPr="00A65F6F">
              <w:rPr>
                <w:rFonts w:ascii="仿宋_GB2312" w:eastAsia="仿宋_GB2312" w:hint="eastAsia"/>
                <w:sz w:val="28"/>
                <w:szCs w:val="28"/>
              </w:rPr>
              <w:t>播放习近平总书记关于职业教育的重要讲话</w:t>
            </w:r>
            <w:r w:rsidR="0074703F" w:rsidRPr="00A65F6F">
              <w:rPr>
                <w:rFonts w:ascii="仿宋_GB2312" w:eastAsia="仿宋_GB2312" w:hint="eastAsia"/>
                <w:sz w:val="28"/>
                <w:szCs w:val="28"/>
              </w:rPr>
              <w:t>、</w:t>
            </w:r>
            <w:r w:rsidR="001C2DC1" w:rsidRPr="00A65F6F">
              <w:rPr>
                <w:rFonts w:ascii="仿宋_GB2312" w:eastAsia="仿宋_GB2312" w:hint="eastAsia"/>
                <w:sz w:val="28"/>
                <w:szCs w:val="28"/>
              </w:rPr>
              <w:t>技术能手、大国工匠等宣传视频</w:t>
            </w:r>
            <w:r w:rsidRPr="00A65F6F">
              <w:rPr>
                <w:rFonts w:ascii="仿宋_GB2312" w:eastAsia="仿宋_GB2312" w:hint="eastAsia"/>
                <w:sz w:val="28"/>
                <w:szCs w:val="28"/>
              </w:rPr>
              <w:t>。</w:t>
            </w:r>
          </w:p>
        </w:tc>
      </w:tr>
      <w:tr w:rsidR="006944B0" w:rsidRPr="00A65F6F" w:rsidTr="00976628">
        <w:trPr>
          <w:jc w:val="center"/>
        </w:trPr>
        <w:tc>
          <w:tcPr>
            <w:tcW w:w="563" w:type="dxa"/>
            <w:vAlign w:val="center"/>
          </w:tcPr>
          <w:p w:rsidR="00604ACE" w:rsidRPr="00A65F6F" w:rsidRDefault="00CE2C05" w:rsidP="00D871F1">
            <w:pPr>
              <w:spacing w:line="480" w:lineRule="exact"/>
              <w:jc w:val="center"/>
              <w:rPr>
                <w:rFonts w:ascii="仿宋_GB2312" w:eastAsia="仿宋_GB2312"/>
                <w:sz w:val="28"/>
                <w:szCs w:val="28"/>
              </w:rPr>
            </w:pPr>
            <w:r>
              <w:rPr>
                <w:rFonts w:ascii="仿宋_GB2312" w:eastAsia="仿宋_GB2312" w:hint="eastAsia"/>
                <w:sz w:val="28"/>
                <w:szCs w:val="28"/>
              </w:rPr>
              <w:t>2</w:t>
            </w:r>
          </w:p>
        </w:tc>
        <w:tc>
          <w:tcPr>
            <w:tcW w:w="850" w:type="dxa"/>
            <w:vAlign w:val="center"/>
          </w:tcPr>
          <w:p w:rsidR="00604ACE" w:rsidRPr="00A65F6F" w:rsidRDefault="00604ACE"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党办</w:t>
            </w:r>
          </w:p>
        </w:tc>
        <w:tc>
          <w:tcPr>
            <w:tcW w:w="1134" w:type="dxa"/>
            <w:vAlign w:val="center"/>
          </w:tcPr>
          <w:p w:rsidR="00604ACE" w:rsidRPr="00A65F6F" w:rsidRDefault="00604ACE"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李静</w:t>
            </w:r>
          </w:p>
          <w:p w:rsidR="004A3BF3" w:rsidRPr="00A65F6F" w:rsidRDefault="004A3BF3"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李公昕</w:t>
            </w:r>
          </w:p>
          <w:p w:rsidR="00881732" w:rsidRDefault="00881732" w:rsidP="00D871F1">
            <w:pPr>
              <w:spacing w:line="480" w:lineRule="exact"/>
              <w:jc w:val="center"/>
              <w:rPr>
                <w:rFonts w:ascii="仿宋_GB2312" w:eastAsia="仿宋_GB2312" w:hint="eastAsia"/>
                <w:sz w:val="28"/>
                <w:szCs w:val="28"/>
              </w:rPr>
            </w:pPr>
            <w:r>
              <w:rPr>
                <w:rFonts w:ascii="仿宋_GB2312" w:eastAsia="仿宋_GB2312" w:hint="eastAsia"/>
                <w:sz w:val="28"/>
                <w:szCs w:val="28"/>
              </w:rPr>
              <w:t>李晗</w:t>
            </w:r>
          </w:p>
          <w:p w:rsidR="00414143" w:rsidRPr="00A65F6F" w:rsidRDefault="004A3BF3"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各系</w:t>
            </w:r>
          </w:p>
          <w:p w:rsidR="004A3BF3" w:rsidRPr="00A65F6F" w:rsidRDefault="00CA393C"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负责人</w:t>
            </w:r>
          </w:p>
        </w:tc>
        <w:tc>
          <w:tcPr>
            <w:tcW w:w="1577" w:type="dxa"/>
            <w:vAlign w:val="center"/>
          </w:tcPr>
          <w:p w:rsidR="001A2D1B" w:rsidRPr="00A65F6F" w:rsidRDefault="001A2D1B" w:rsidP="00D871F1">
            <w:pPr>
              <w:spacing w:line="480" w:lineRule="exact"/>
              <w:rPr>
                <w:rFonts w:ascii="仿宋_GB2312" w:eastAsia="仿宋_GB2312"/>
                <w:sz w:val="28"/>
                <w:szCs w:val="28"/>
              </w:rPr>
            </w:pPr>
            <w:r w:rsidRPr="00A65F6F">
              <w:rPr>
                <w:rFonts w:ascii="仿宋_GB2312" w:eastAsia="仿宋_GB2312" w:hint="eastAsia"/>
                <w:sz w:val="28"/>
                <w:szCs w:val="28"/>
              </w:rPr>
              <w:t>1.开展“这就是职教”系列活动。</w:t>
            </w:r>
          </w:p>
          <w:p w:rsidR="001A2D1B" w:rsidRPr="00A65F6F" w:rsidRDefault="001A2D1B" w:rsidP="00D871F1">
            <w:pPr>
              <w:spacing w:line="480" w:lineRule="exact"/>
              <w:rPr>
                <w:rFonts w:ascii="仿宋_GB2312" w:eastAsia="仿宋_GB2312"/>
                <w:sz w:val="28"/>
                <w:szCs w:val="28"/>
              </w:rPr>
            </w:pPr>
            <w:r w:rsidRPr="00A65F6F">
              <w:rPr>
                <w:rFonts w:ascii="仿宋_GB2312" w:eastAsia="仿宋_GB2312" w:hint="eastAsia"/>
                <w:sz w:val="28"/>
                <w:szCs w:val="28"/>
              </w:rPr>
              <w:t>2.</w:t>
            </w:r>
            <w:r w:rsidR="00E931CF" w:rsidRPr="00A65F6F">
              <w:rPr>
                <w:rFonts w:ascii="仿宋_GB2312" w:eastAsia="仿宋_GB2312" w:hint="eastAsia"/>
                <w:sz w:val="28"/>
                <w:szCs w:val="28"/>
              </w:rPr>
              <w:t>做好活动周宣传报道工作。</w:t>
            </w:r>
          </w:p>
        </w:tc>
        <w:tc>
          <w:tcPr>
            <w:tcW w:w="4863" w:type="dxa"/>
            <w:vAlign w:val="center"/>
          </w:tcPr>
          <w:p w:rsidR="00A322CD" w:rsidRPr="00A65F6F" w:rsidRDefault="00A322CD" w:rsidP="00D871F1">
            <w:pPr>
              <w:spacing w:line="480" w:lineRule="exact"/>
              <w:rPr>
                <w:rFonts w:ascii="仿宋_GB2312" w:eastAsia="仿宋_GB2312"/>
                <w:sz w:val="28"/>
                <w:szCs w:val="28"/>
              </w:rPr>
            </w:pPr>
            <w:r w:rsidRPr="00A65F6F">
              <w:rPr>
                <w:rFonts w:ascii="仿宋_GB2312" w:eastAsia="仿宋_GB2312" w:hint="eastAsia"/>
                <w:sz w:val="28"/>
                <w:szCs w:val="28"/>
              </w:rPr>
              <w:t>1.走近一线师生，探讨新时代背景下河南职业教育的发展路径。活动形式包括书记</w:t>
            </w:r>
            <w:r w:rsidR="008437D1" w:rsidRPr="00A65F6F">
              <w:rPr>
                <w:rFonts w:ascii="仿宋_GB2312" w:eastAsia="仿宋_GB2312" w:hint="eastAsia"/>
                <w:sz w:val="28"/>
                <w:szCs w:val="28"/>
              </w:rPr>
              <w:t>、</w:t>
            </w:r>
            <w:r w:rsidRPr="00A65F6F">
              <w:rPr>
                <w:rFonts w:ascii="仿宋_GB2312" w:eastAsia="仿宋_GB2312" w:hint="eastAsia"/>
                <w:sz w:val="28"/>
                <w:szCs w:val="28"/>
              </w:rPr>
              <w:t>校长访谈录、少年工匠说、专业“出圈”记等</w:t>
            </w:r>
            <w:r w:rsidR="008437D1" w:rsidRPr="00A65F6F">
              <w:rPr>
                <w:rFonts w:ascii="仿宋_GB2312" w:eastAsia="仿宋_GB2312" w:hint="eastAsia"/>
                <w:sz w:val="28"/>
                <w:szCs w:val="28"/>
              </w:rPr>
              <w:t>，并</w:t>
            </w:r>
            <w:r w:rsidRPr="00A65F6F">
              <w:rPr>
                <w:rFonts w:ascii="仿宋_GB2312" w:eastAsia="仿宋_GB2312" w:hint="eastAsia"/>
                <w:sz w:val="28"/>
                <w:szCs w:val="28"/>
              </w:rPr>
              <w:t>以图文或视频直播等方式在相关媒体平台宣传展示。</w:t>
            </w:r>
          </w:p>
          <w:p w:rsidR="00604ACE" w:rsidRDefault="00A322CD" w:rsidP="00D871F1">
            <w:pPr>
              <w:spacing w:line="480" w:lineRule="exact"/>
              <w:rPr>
                <w:rFonts w:ascii="仿宋_GB2312" w:eastAsia="仿宋_GB2312"/>
                <w:sz w:val="28"/>
                <w:szCs w:val="28"/>
              </w:rPr>
            </w:pPr>
            <w:r w:rsidRPr="00A65F6F">
              <w:rPr>
                <w:rFonts w:ascii="仿宋_GB2312" w:eastAsia="仿宋_GB2312" w:hint="eastAsia"/>
                <w:sz w:val="28"/>
                <w:szCs w:val="28"/>
              </w:rPr>
              <w:t>2.</w:t>
            </w:r>
            <w:r w:rsidR="00345167" w:rsidRPr="00A65F6F">
              <w:rPr>
                <w:rFonts w:ascii="仿宋_GB2312" w:eastAsia="仿宋_GB2312" w:hint="eastAsia"/>
                <w:sz w:val="28"/>
                <w:szCs w:val="28"/>
              </w:rPr>
              <w:t>审核学校各部门报送的宣传材料，及时在学校公众号、</w:t>
            </w:r>
            <w:r w:rsidR="008569D4" w:rsidRPr="00A65F6F">
              <w:rPr>
                <w:rFonts w:ascii="仿宋_GB2312" w:eastAsia="仿宋_GB2312" w:hint="eastAsia"/>
                <w:sz w:val="28"/>
                <w:szCs w:val="28"/>
              </w:rPr>
              <w:t>视频号、</w:t>
            </w:r>
            <w:proofErr w:type="gramStart"/>
            <w:r w:rsidR="00345167" w:rsidRPr="00A65F6F">
              <w:rPr>
                <w:rFonts w:ascii="仿宋_GB2312" w:eastAsia="仿宋_GB2312" w:hint="eastAsia"/>
                <w:sz w:val="28"/>
                <w:szCs w:val="28"/>
              </w:rPr>
              <w:t>官网</w:t>
            </w:r>
            <w:r w:rsidR="008569D4" w:rsidRPr="00A65F6F">
              <w:rPr>
                <w:rFonts w:ascii="仿宋_GB2312" w:eastAsia="仿宋_GB2312" w:hint="eastAsia"/>
                <w:sz w:val="28"/>
                <w:szCs w:val="28"/>
              </w:rPr>
              <w:t>发布</w:t>
            </w:r>
            <w:proofErr w:type="gramEnd"/>
            <w:r w:rsidR="008569D4" w:rsidRPr="00A65F6F">
              <w:rPr>
                <w:rFonts w:ascii="仿宋_GB2312" w:eastAsia="仿宋_GB2312" w:hint="eastAsia"/>
                <w:sz w:val="28"/>
                <w:szCs w:val="28"/>
              </w:rPr>
              <w:t>，并向市级以上新闻媒体</w:t>
            </w:r>
            <w:r w:rsidR="00CC3928" w:rsidRPr="00A65F6F">
              <w:rPr>
                <w:rFonts w:ascii="仿宋_GB2312" w:eastAsia="仿宋_GB2312" w:hint="eastAsia"/>
                <w:sz w:val="28"/>
                <w:szCs w:val="28"/>
              </w:rPr>
              <w:t>至少成功</w:t>
            </w:r>
            <w:r w:rsidR="008569D4" w:rsidRPr="00A65F6F">
              <w:rPr>
                <w:rFonts w:ascii="仿宋_GB2312" w:eastAsia="仿宋_GB2312" w:hint="eastAsia"/>
                <w:sz w:val="28"/>
                <w:szCs w:val="28"/>
              </w:rPr>
              <w:t>投稿</w:t>
            </w:r>
            <w:r w:rsidR="00CC3928" w:rsidRPr="00A65F6F">
              <w:rPr>
                <w:rFonts w:ascii="仿宋_GB2312" w:eastAsia="仿宋_GB2312" w:hint="eastAsia"/>
                <w:sz w:val="28"/>
                <w:szCs w:val="28"/>
              </w:rPr>
              <w:t>1篇</w:t>
            </w:r>
            <w:r w:rsidR="00234335">
              <w:rPr>
                <w:rFonts w:ascii="仿宋_GB2312" w:eastAsia="仿宋_GB2312" w:hint="eastAsia"/>
                <w:sz w:val="28"/>
                <w:szCs w:val="28"/>
              </w:rPr>
              <w:t>，</w:t>
            </w:r>
            <w:r w:rsidR="00234335" w:rsidRPr="00234335">
              <w:rPr>
                <w:rFonts w:ascii="仿宋_GB2312" w:eastAsia="仿宋_GB2312" w:hint="eastAsia"/>
                <w:sz w:val="28"/>
                <w:szCs w:val="28"/>
              </w:rPr>
              <w:t>与市级以上媒体联合制作</w:t>
            </w:r>
            <w:r w:rsidR="00234335" w:rsidRPr="00234335">
              <w:rPr>
                <w:rFonts w:ascii="仿宋_GB2312" w:eastAsia="仿宋_GB2312" w:hint="eastAsia"/>
                <w:sz w:val="28"/>
                <w:szCs w:val="28"/>
              </w:rPr>
              <w:t>1</w:t>
            </w:r>
            <w:r w:rsidR="00234335" w:rsidRPr="00234335">
              <w:rPr>
                <w:rFonts w:ascii="仿宋_GB2312" w:eastAsia="仿宋_GB2312" w:hint="eastAsia"/>
                <w:sz w:val="28"/>
                <w:szCs w:val="28"/>
              </w:rPr>
              <w:t>条以</w:t>
            </w:r>
            <w:r w:rsidR="00234335" w:rsidRPr="00234335">
              <w:rPr>
                <w:rFonts w:ascii="仿宋_GB2312" w:eastAsia="仿宋_GB2312" w:hint="eastAsia"/>
                <w:sz w:val="28"/>
                <w:szCs w:val="28"/>
              </w:rPr>
              <w:lastRenderedPageBreak/>
              <w:t>上视频宣传资料</w:t>
            </w:r>
            <w:r w:rsidR="00234335" w:rsidRPr="00234335">
              <w:rPr>
                <w:rFonts w:ascii="仿宋_GB2312" w:eastAsia="仿宋_GB2312" w:hint="eastAsia"/>
                <w:sz w:val="28"/>
                <w:szCs w:val="28"/>
              </w:rPr>
              <w:t>。</w:t>
            </w:r>
          </w:p>
          <w:p w:rsidR="00F076B4" w:rsidRPr="00A65F6F" w:rsidRDefault="00F076B4" w:rsidP="001F734D">
            <w:pPr>
              <w:spacing w:line="480" w:lineRule="exact"/>
              <w:rPr>
                <w:rFonts w:ascii="仿宋_GB2312" w:eastAsia="仿宋_GB2312"/>
                <w:sz w:val="28"/>
                <w:szCs w:val="28"/>
              </w:rPr>
            </w:pPr>
            <w:r>
              <w:rPr>
                <w:rFonts w:ascii="仿宋_GB2312" w:eastAsia="仿宋_GB2312" w:hint="eastAsia"/>
                <w:sz w:val="28"/>
                <w:szCs w:val="28"/>
              </w:rPr>
              <w:t>3.每天下午4:00前，</w:t>
            </w:r>
            <w:r w:rsidRPr="001F734D">
              <w:rPr>
                <w:rFonts w:ascii="仿宋_GB2312" w:eastAsia="仿宋_GB2312"/>
                <w:sz w:val="28"/>
                <w:szCs w:val="28"/>
              </w:rPr>
              <w:t>将学校活动开展情况、典型活动案例、典型职教故事、媒体宣传报道案例及活动图片等</w:t>
            </w:r>
            <w:r w:rsidR="001F734D" w:rsidRPr="001F734D">
              <w:rPr>
                <w:rFonts w:ascii="仿宋_GB2312" w:eastAsia="仿宋_GB2312"/>
                <w:sz w:val="28"/>
                <w:szCs w:val="28"/>
              </w:rPr>
              <w:t>按要求</w:t>
            </w:r>
            <w:r w:rsidRPr="001F734D">
              <w:rPr>
                <w:rFonts w:ascii="仿宋_GB2312" w:eastAsia="仿宋_GB2312"/>
                <w:sz w:val="28"/>
                <w:szCs w:val="28"/>
              </w:rPr>
              <w:t>发送至</w:t>
            </w:r>
            <w:r w:rsidR="001F734D" w:rsidRPr="001F734D">
              <w:rPr>
                <w:rFonts w:ascii="仿宋_GB2312" w:eastAsia="仿宋_GB2312"/>
                <w:sz w:val="28"/>
                <w:szCs w:val="28"/>
              </w:rPr>
              <w:t>省教育厅</w:t>
            </w:r>
            <w:r w:rsidRPr="001F734D">
              <w:rPr>
                <w:rFonts w:ascii="仿宋_GB2312" w:eastAsia="仿宋_GB2312"/>
                <w:sz w:val="28"/>
                <w:szCs w:val="28"/>
              </w:rPr>
              <w:t>指定邮箱</w:t>
            </w:r>
            <w:r w:rsidR="001F734D" w:rsidRPr="001F734D">
              <w:rPr>
                <w:rFonts w:ascii="仿宋_GB2312" w:eastAsia="仿宋_GB2312"/>
                <w:sz w:val="28"/>
                <w:szCs w:val="28"/>
              </w:rPr>
              <w:t>。</w:t>
            </w:r>
          </w:p>
        </w:tc>
      </w:tr>
      <w:tr w:rsidR="006944B0" w:rsidRPr="00A65F6F" w:rsidTr="00976628">
        <w:trPr>
          <w:jc w:val="center"/>
        </w:trPr>
        <w:tc>
          <w:tcPr>
            <w:tcW w:w="563" w:type="dxa"/>
            <w:vAlign w:val="center"/>
          </w:tcPr>
          <w:p w:rsidR="00A20735" w:rsidRPr="00A65F6F" w:rsidRDefault="00CE2C05" w:rsidP="00D871F1">
            <w:pPr>
              <w:spacing w:line="480" w:lineRule="exact"/>
              <w:jc w:val="center"/>
              <w:rPr>
                <w:rFonts w:ascii="仿宋_GB2312" w:eastAsia="仿宋_GB2312"/>
                <w:sz w:val="28"/>
                <w:szCs w:val="28"/>
              </w:rPr>
            </w:pPr>
            <w:r>
              <w:rPr>
                <w:rFonts w:ascii="仿宋_GB2312" w:eastAsia="仿宋_GB2312" w:hint="eastAsia"/>
                <w:sz w:val="28"/>
                <w:szCs w:val="28"/>
              </w:rPr>
              <w:lastRenderedPageBreak/>
              <w:t>3</w:t>
            </w:r>
          </w:p>
        </w:tc>
        <w:tc>
          <w:tcPr>
            <w:tcW w:w="850" w:type="dxa"/>
            <w:vAlign w:val="center"/>
          </w:tcPr>
          <w:p w:rsidR="00A20735" w:rsidRPr="00A65F6F" w:rsidRDefault="00A20735"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信息中心</w:t>
            </w:r>
          </w:p>
        </w:tc>
        <w:tc>
          <w:tcPr>
            <w:tcW w:w="1134" w:type="dxa"/>
            <w:vAlign w:val="center"/>
          </w:tcPr>
          <w:p w:rsidR="00A20735" w:rsidRPr="00A65F6F" w:rsidRDefault="00A20735"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李征</w:t>
            </w:r>
          </w:p>
          <w:p w:rsidR="00CC3928" w:rsidRPr="00A65F6F" w:rsidRDefault="00CC3928"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李公昕</w:t>
            </w:r>
          </w:p>
          <w:p w:rsidR="00CC3928" w:rsidRPr="00A65F6F" w:rsidRDefault="00CC3928"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谢非</w:t>
            </w:r>
          </w:p>
          <w:p w:rsidR="00CC3928" w:rsidRPr="00A65F6F" w:rsidRDefault="00CC3928"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李静</w:t>
            </w:r>
          </w:p>
          <w:p w:rsidR="00414143" w:rsidRPr="00A65F6F" w:rsidRDefault="00CA393C"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各系</w:t>
            </w:r>
          </w:p>
          <w:p w:rsidR="004A3BF3" w:rsidRPr="00A65F6F" w:rsidRDefault="00CA393C"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负责人</w:t>
            </w:r>
          </w:p>
        </w:tc>
        <w:tc>
          <w:tcPr>
            <w:tcW w:w="1577" w:type="dxa"/>
            <w:vAlign w:val="center"/>
          </w:tcPr>
          <w:p w:rsidR="00FA354A" w:rsidRPr="00A65F6F" w:rsidRDefault="00E06EF0" w:rsidP="00D871F1">
            <w:pPr>
              <w:spacing w:line="480" w:lineRule="exact"/>
              <w:rPr>
                <w:rFonts w:ascii="仿宋_GB2312" w:eastAsia="仿宋_GB2312"/>
                <w:sz w:val="28"/>
                <w:szCs w:val="28"/>
              </w:rPr>
            </w:pPr>
            <w:r w:rsidRPr="00A65F6F">
              <w:rPr>
                <w:rFonts w:ascii="仿宋_GB2312" w:eastAsia="仿宋_GB2312" w:hint="eastAsia"/>
                <w:sz w:val="28"/>
                <w:szCs w:val="28"/>
              </w:rPr>
              <w:t>1.</w:t>
            </w:r>
            <w:r w:rsidR="00FA354A" w:rsidRPr="00A65F6F">
              <w:rPr>
                <w:rFonts w:ascii="仿宋_GB2312" w:eastAsia="仿宋_GB2312" w:hint="eastAsia"/>
                <w:sz w:val="28"/>
                <w:szCs w:val="28"/>
              </w:rPr>
              <w:t>开展线上职业教育活动</w:t>
            </w:r>
            <w:proofErr w:type="gramStart"/>
            <w:r w:rsidR="00FA354A" w:rsidRPr="00A65F6F">
              <w:rPr>
                <w:rFonts w:ascii="仿宋_GB2312" w:eastAsia="仿宋_GB2312" w:hint="eastAsia"/>
                <w:sz w:val="28"/>
                <w:szCs w:val="28"/>
              </w:rPr>
              <w:t>周展示</w:t>
            </w:r>
            <w:proofErr w:type="gramEnd"/>
            <w:r w:rsidR="00FA354A" w:rsidRPr="00A65F6F">
              <w:rPr>
                <w:rFonts w:ascii="仿宋_GB2312" w:eastAsia="仿宋_GB2312" w:hint="eastAsia"/>
                <w:sz w:val="28"/>
                <w:szCs w:val="28"/>
              </w:rPr>
              <w:t>活动。</w:t>
            </w:r>
          </w:p>
          <w:p w:rsidR="00E06EF0" w:rsidRPr="00A65F6F" w:rsidRDefault="00E06EF0" w:rsidP="00D871F1">
            <w:pPr>
              <w:spacing w:line="480" w:lineRule="exact"/>
              <w:rPr>
                <w:rFonts w:ascii="仿宋_GB2312" w:eastAsia="仿宋_GB2312"/>
                <w:sz w:val="28"/>
                <w:szCs w:val="28"/>
              </w:rPr>
            </w:pPr>
            <w:r w:rsidRPr="00A65F6F">
              <w:rPr>
                <w:rFonts w:ascii="仿宋_GB2312" w:eastAsia="仿宋_GB2312" w:hint="eastAsia"/>
                <w:sz w:val="28"/>
                <w:szCs w:val="28"/>
              </w:rPr>
              <w:t>2.</w:t>
            </w:r>
            <w:r w:rsidR="004958E5" w:rsidRPr="00A65F6F">
              <w:rPr>
                <w:rFonts w:ascii="仿宋_GB2312" w:eastAsia="仿宋_GB2312" w:hint="eastAsia"/>
                <w:sz w:val="28"/>
                <w:szCs w:val="28"/>
              </w:rPr>
              <w:t>提供</w:t>
            </w:r>
            <w:r w:rsidRPr="00A65F6F">
              <w:rPr>
                <w:rFonts w:ascii="仿宋_GB2312" w:eastAsia="仿宋_GB2312" w:hint="eastAsia"/>
                <w:sz w:val="28"/>
                <w:szCs w:val="28"/>
              </w:rPr>
              <w:t>网络</w:t>
            </w:r>
            <w:r w:rsidR="004958E5" w:rsidRPr="00A65F6F">
              <w:rPr>
                <w:rFonts w:ascii="仿宋_GB2312" w:eastAsia="仿宋_GB2312" w:hint="eastAsia"/>
                <w:sz w:val="28"/>
                <w:szCs w:val="28"/>
              </w:rPr>
              <w:t>服务</w:t>
            </w:r>
            <w:r w:rsidRPr="00A65F6F">
              <w:rPr>
                <w:rFonts w:ascii="仿宋_GB2312" w:eastAsia="仿宋_GB2312" w:hint="eastAsia"/>
                <w:sz w:val="28"/>
                <w:szCs w:val="28"/>
              </w:rPr>
              <w:t>保障。</w:t>
            </w:r>
          </w:p>
        </w:tc>
        <w:tc>
          <w:tcPr>
            <w:tcW w:w="4863" w:type="dxa"/>
            <w:vAlign w:val="center"/>
          </w:tcPr>
          <w:p w:rsidR="00D24019" w:rsidRDefault="00D24019" w:rsidP="00D871F1">
            <w:pPr>
              <w:spacing w:line="480" w:lineRule="exact"/>
              <w:rPr>
                <w:rFonts w:ascii="仿宋_GB2312" w:eastAsia="仿宋_GB2312"/>
                <w:sz w:val="28"/>
                <w:szCs w:val="28"/>
              </w:rPr>
            </w:pPr>
            <w:r>
              <w:rPr>
                <w:rFonts w:ascii="仿宋_GB2312" w:eastAsia="仿宋_GB2312" w:hint="eastAsia"/>
                <w:sz w:val="28"/>
                <w:szCs w:val="28"/>
              </w:rPr>
              <w:t>1.在学</w:t>
            </w:r>
            <w:proofErr w:type="gramStart"/>
            <w:r>
              <w:rPr>
                <w:rFonts w:ascii="仿宋_GB2312" w:eastAsia="仿宋_GB2312" w:hint="eastAsia"/>
                <w:sz w:val="28"/>
                <w:szCs w:val="28"/>
              </w:rPr>
              <w:t>校官网设置</w:t>
            </w:r>
            <w:proofErr w:type="gramEnd"/>
            <w:r>
              <w:rPr>
                <w:rFonts w:ascii="仿宋_GB2312" w:eastAsia="仿宋_GB2312" w:hint="eastAsia"/>
                <w:sz w:val="28"/>
                <w:szCs w:val="28"/>
              </w:rPr>
              <w:t>职教活动周专栏。</w:t>
            </w:r>
          </w:p>
          <w:p w:rsidR="00BD10B9" w:rsidRPr="00775295" w:rsidRDefault="00D24019" w:rsidP="00D871F1">
            <w:pPr>
              <w:spacing w:line="480" w:lineRule="exact"/>
              <w:rPr>
                <w:rFonts w:ascii="仿宋_GB2312" w:eastAsia="仿宋_GB2312"/>
                <w:sz w:val="28"/>
                <w:szCs w:val="28"/>
              </w:rPr>
            </w:pPr>
            <w:r>
              <w:rPr>
                <w:rFonts w:ascii="仿宋_GB2312" w:eastAsia="仿宋_GB2312" w:hint="eastAsia"/>
                <w:sz w:val="28"/>
                <w:szCs w:val="28"/>
              </w:rPr>
              <w:t>2</w:t>
            </w:r>
            <w:r w:rsidR="00514AC4" w:rsidRPr="00A65F6F">
              <w:rPr>
                <w:rFonts w:ascii="仿宋_GB2312" w:eastAsia="仿宋_GB2312" w:hint="eastAsia"/>
                <w:sz w:val="28"/>
                <w:szCs w:val="28"/>
              </w:rPr>
              <w:t>.</w:t>
            </w:r>
            <w:r w:rsidR="00B10412" w:rsidRPr="00A65F6F">
              <w:rPr>
                <w:rFonts w:ascii="仿宋_GB2312" w:eastAsia="仿宋_GB2312" w:hint="eastAsia"/>
                <w:sz w:val="28"/>
                <w:szCs w:val="28"/>
              </w:rPr>
              <w:t>通过线上展厅、开放资源等形式举办“云上活动周”“线上逛校园”“网上开放日”等活动，</w:t>
            </w:r>
            <w:r w:rsidR="00BD10B9" w:rsidRPr="00775295">
              <w:rPr>
                <w:rFonts w:ascii="仿宋_GB2312" w:eastAsia="仿宋_GB2312"/>
                <w:sz w:val="28"/>
                <w:szCs w:val="28"/>
              </w:rPr>
              <w:t>利用 新技术、新平台，</w:t>
            </w:r>
            <w:r w:rsidR="00FC4445">
              <w:rPr>
                <w:rFonts w:ascii="仿宋_GB2312" w:eastAsia="仿宋_GB2312" w:hint="eastAsia"/>
                <w:sz w:val="28"/>
                <w:szCs w:val="28"/>
              </w:rPr>
              <w:t>对</w:t>
            </w:r>
            <w:r w:rsidR="00FC4445" w:rsidRPr="00A65F6F">
              <w:rPr>
                <w:rFonts w:ascii="仿宋_GB2312" w:eastAsia="仿宋_GB2312" w:hint="eastAsia"/>
                <w:sz w:val="28"/>
                <w:szCs w:val="28"/>
              </w:rPr>
              <w:t>学校美丽校园、实训建设、实践教学、学生学习生活等</w:t>
            </w:r>
            <w:r w:rsidR="00BD10B9" w:rsidRPr="00775295">
              <w:rPr>
                <w:rFonts w:ascii="仿宋_GB2312" w:eastAsia="仿宋_GB2312"/>
                <w:sz w:val="28"/>
                <w:szCs w:val="28"/>
              </w:rPr>
              <w:t>进行线上展示，丰富活动体验。</w:t>
            </w:r>
          </w:p>
          <w:p w:rsidR="00775295" w:rsidRPr="00A65F6F" w:rsidRDefault="00BD10B9" w:rsidP="00775295">
            <w:pPr>
              <w:spacing w:line="480" w:lineRule="exact"/>
              <w:rPr>
                <w:rFonts w:ascii="仿宋_GB2312" w:eastAsia="仿宋_GB2312"/>
                <w:sz w:val="28"/>
                <w:szCs w:val="28"/>
              </w:rPr>
            </w:pPr>
            <w:r w:rsidRPr="00775295">
              <w:rPr>
                <w:rFonts w:ascii="仿宋_GB2312" w:eastAsia="仿宋_GB2312" w:hint="eastAsia"/>
                <w:sz w:val="28"/>
                <w:szCs w:val="28"/>
              </w:rPr>
              <w:t>2.</w:t>
            </w:r>
            <w:r w:rsidR="00A20735" w:rsidRPr="00A65F6F">
              <w:rPr>
                <w:rFonts w:ascii="仿宋_GB2312" w:eastAsia="仿宋_GB2312" w:hint="eastAsia"/>
                <w:sz w:val="28"/>
                <w:szCs w:val="28"/>
              </w:rPr>
              <w:t>宣传国家职教政策</w:t>
            </w:r>
            <w:r w:rsidR="00B10412" w:rsidRPr="00A65F6F">
              <w:rPr>
                <w:rFonts w:ascii="仿宋_GB2312" w:eastAsia="仿宋_GB2312" w:hint="eastAsia"/>
                <w:sz w:val="28"/>
                <w:szCs w:val="28"/>
              </w:rPr>
              <w:t>，</w:t>
            </w:r>
            <w:r w:rsidR="005A6645">
              <w:rPr>
                <w:rFonts w:ascii="仿宋_GB2312" w:eastAsia="仿宋_GB2312" w:hint="eastAsia"/>
                <w:sz w:val="28"/>
                <w:szCs w:val="28"/>
              </w:rPr>
              <w:t>展示学校优秀师生风采。</w:t>
            </w:r>
          </w:p>
          <w:p w:rsidR="003D4623" w:rsidRPr="00A65F6F" w:rsidRDefault="005A6645" w:rsidP="00D871F1">
            <w:pPr>
              <w:spacing w:line="480" w:lineRule="exact"/>
              <w:rPr>
                <w:rFonts w:ascii="仿宋_GB2312" w:eastAsia="仿宋_GB2312"/>
                <w:sz w:val="28"/>
                <w:szCs w:val="28"/>
              </w:rPr>
            </w:pPr>
            <w:r>
              <w:rPr>
                <w:rFonts w:ascii="仿宋_GB2312" w:eastAsia="仿宋_GB2312" w:hint="eastAsia"/>
                <w:sz w:val="28"/>
                <w:szCs w:val="28"/>
              </w:rPr>
              <w:t>3.</w:t>
            </w:r>
            <w:r w:rsidR="00514AC4" w:rsidRPr="00A65F6F">
              <w:rPr>
                <w:rFonts w:ascii="仿宋_GB2312" w:eastAsia="仿宋_GB2312" w:hint="eastAsia"/>
                <w:sz w:val="28"/>
                <w:szCs w:val="28"/>
              </w:rPr>
              <w:t>及时</w:t>
            </w:r>
            <w:r w:rsidR="00A20735" w:rsidRPr="00A65F6F">
              <w:rPr>
                <w:rFonts w:ascii="仿宋_GB2312" w:eastAsia="仿宋_GB2312" w:hint="eastAsia"/>
                <w:sz w:val="28"/>
                <w:szCs w:val="28"/>
              </w:rPr>
              <w:t>发布学校职教活动</w:t>
            </w:r>
            <w:proofErr w:type="gramStart"/>
            <w:r w:rsidR="00A20735" w:rsidRPr="00A65F6F">
              <w:rPr>
                <w:rFonts w:ascii="仿宋_GB2312" w:eastAsia="仿宋_GB2312" w:hint="eastAsia"/>
                <w:sz w:val="28"/>
                <w:szCs w:val="28"/>
              </w:rPr>
              <w:t>周相关</w:t>
            </w:r>
            <w:proofErr w:type="gramEnd"/>
            <w:r w:rsidR="00A20735" w:rsidRPr="00A65F6F">
              <w:rPr>
                <w:rFonts w:ascii="仿宋_GB2312" w:eastAsia="仿宋_GB2312" w:hint="eastAsia"/>
                <w:sz w:val="28"/>
                <w:szCs w:val="28"/>
              </w:rPr>
              <w:t>通讯、现场图片、视频作品等。</w:t>
            </w:r>
          </w:p>
          <w:p w:rsidR="00E06EF0" w:rsidRPr="00A65F6F" w:rsidRDefault="001C6F8E" w:rsidP="00D871F1">
            <w:pPr>
              <w:spacing w:line="480" w:lineRule="exact"/>
              <w:rPr>
                <w:rFonts w:ascii="仿宋_GB2312" w:eastAsia="仿宋_GB2312"/>
                <w:sz w:val="28"/>
                <w:szCs w:val="28"/>
              </w:rPr>
            </w:pPr>
            <w:r>
              <w:rPr>
                <w:rFonts w:ascii="仿宋_GB2312" w:eastAsia="仿宋_GB2312" w:hint="eastAsia"/>
                <w:sz w:val="28"/>
                <w:szCs w:val="28"/>
              </w:rPr>
              <w:t>4</w:t>
            </w:r>
            <w:r w:rsidR="00E06EF0" w:rsidRPr="00A65F6F">
              <w:rPr>
                <w:rFonts w:ascii="仿宋_GB2312" w:eastAsia="仿宋_GB2312" w:hint="eastAsia"/>
                <w:sz w:val="28"/>
                <w:szCs w:val="28"/>
              </w:rPr>
              <w:t>.</w:t>
            </w:r>
            <w:r w:rsidR="004958E5" w:rsidRPr="00A65F6F">
              <w:rPr>
                <w:rFonts w:ascii="仿宋_GB2312" w:eastAsia="仿宋_GB2312" w:hint="eastAsia"/>
                <w:sz w:val="28"/>
                <w:szCs w:val="28"/>
              </w:rPr>
              <w:t>做好</w:t>
            </w:r>
            <w:r w:rsidR="00DF545B" w:rsidRPr="00A65F6F">
              <w:rPr>
                <w:rFonts w:ascii="仿宋_GB2312" w:eastAsia="仿宋_GB2312" w:hint="eastAsia"/>
                <w:sz w:val="28"/>
                <w:szCs w:val="28"/>
              </w:rPr>
              <w:t>活动周期间各项活动</w:t>
            </w:r>
            <w:r w:rsidR="004958E5" w:rsidRPr="00A65F6F">
              <w:rPr>
                <w:rFonts w:ascii="仿宋_GB2312" w:eastAsia="仿宋_GB2312" w:hint="eastAsia"/>
                <w:sz w:val="28"/>
                <w:szCs w:val="28"/>
              </w:rPr>
              <w:t>网络</w:t>
            </w:r>
            <w:r w:rsidR="00DF545B" w:rsidRPr="00A65F6F">
              <w:rPr>
                <w:rFonts w:ascii="仿宋_GB2312" w:eastAsia="仿宋_GB2312" w:hint="eastAsia"/>
                <w:sz w:val="28"/>
                <w:szCs w:val="28"/>
              </w:rPr>
              <w:t>服务保障工作</w:t>
            </w:r>
            <w:r w:rsidR="004958E5" w:rsidRPr="00A65F6F">
              <w:rPr>
                <w:rFonts w:ascii="仿宋_GB2312" w:eastAsia="仿宋_GB2312" w:hint="eastAsia"/>
                <w:sz w:val="28"/>
                <w:szCs w:val="28"/>
              </w:rPr>
              <w:t>。</w:t>
            </w:r>
          </w:p>
        </w:tc>
      </w:tr>
      <w:tr w:rsidR="006944B0" w:rsidRPr="00A65F6F" w:rsidTr="00D871F1">
        <w:trPr>
          <w:trHeight w:val="1408"/>
          <w:jc w:val="center"/>
        </w:trPr>
        <w:tc>
          <w:tcPr>
            <w:tcW w:w="563" w:type="dxa"/>
            <w:vAlign w:val="center"/>
          </w:tcPr>
          <w:p w:rsidR="00A20735" w:rsidRPr="00A65F6F" w:rsidRDefault="00CE2C05" w:rsidP="00D871F1">
            <w:pPr>
              <w:spacing w:line="480" w:lineRule="exact"/>
              <w:jc w:val="center"/>
              <w:rPr>
                <w:rFonts w:ascii="仿宋_GB2312" w:eastAsia="仿宋_GB2312"/>
                <w:sz w:val="28"/>
                <w:szCs w:val="28"/>
              </w:rPr>
            </w:pPr>
            <w:r>
              <w:rPr>
                <w:rFonts w:ascii="仿宋_GB2312" w:eastAsia="仿宋_GB2312" w:hint="eastAsia"/>
                <w:sz w:val="28"/>
                <w:szCs w:val="28"/>
              </w:rPr>
              <w:t>4</w:t>
            </w:r>
          </w:p>
        </w:tc>
        <w:tc>
          <w:tcPr>
            <w:tcW w:w="850" w:type="dxa"/>
            <w:vAlign w:val="center"/>
          </w:tcPr>
          <w:p w:rsidR="00A20735" w:rsidRPr="00A65F6F" w:rsidRDefault="00A20735"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教务处</w:t>
            </w:r>
          </w:p>
        </w:tc>
        <w:tc>
          <w:tcPr>
            <w:tcW w:w="1134" w:type="dxa"/>
            <w:vAlign w:val="center"/>
          </w:tcPr>
          <w:p w:rsidR="00A20735" w:rsidRPr="00A65F6F" w:rsidRDefault="006C65F6"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梁玉建</w:t>
            </w:r>
          </w:p>
          <w:p w:rsidR="00CF1FDD" w:rsidRDefault="00CF1FDD" w:rsidP="00D871F1">
            <w:pPr>
              <w:spacing w:line="480" w:lineRule="exact"/>
              <w:jc w:val="center"/>
              <w:rPr>
                <w:rFonts w:ascii="仿宋_GB2312" w:eastAsia="仿宋_GB2312"/>
                <w:sz w:val="28"/>
                <w:szCs w:val="28"/>
              </w:rPr>
            </w:pPr>
            <w:r>
              <w:rPr>
                <w:rFonts w:ascii="仿宋_GB2312" w:eastAsia="仿宋_GB2312" w:hint="eastAsia"/>
                <w:sz w:val="28"/>
                <w:szCs w:val="28"/>
              </w:rPr>
              <w:t>李公昕</w:t>
            </w:r>
          </w:p>
          <w:p w:rsidR="00CF1FDD" w:rsidRDefault="00CF1FDD" w:rsidP="00D871F1">
            <w:pPr>
              <w:spacing w:line="480" w:lineRule="exact"/>
              <w:jc w:val="center"/>
              <w:rPr>
                <w:rFonts w:ascii="仿宋_GB2312" w:eastAsia="仿宋_GB2312"/>
                <w:sz w:val="28"/>
                <w:szCs w:val="28"/>
              </w:rPr>
            </w:pPr>
            <w:r>
              <w:rPr>
                <w:rFonts w:ascii="仿宋_GB2312" w:eastAsia="仿宋_GB2312" w:hint="eastAsia"/>
                <w:sz w:val="28"/>
                <w:szCs w:val="28"/>
              </w:rPr>
              <w:t>李征</w:t>
            </w:r>
          </w:p>
          <w:p w:rsidR="00CF1FDD" w:rsidRDefault="00CF1FDD" w:rsidP="00D871F1">
            <w:pPr>
              <w:spacing w:line="480" w:lineRule="exact"/>
              <w:jc w:val="center"/>
              <w:rPr>
                <w:rFonts w:ascii="仿宋_GB2312" w:eastAsia="仿宋_GB2312"/>
                <w:sz w:val="28"/>
                <w:szCs w:val="28"/>
              </w:rPr>
            </w:pPr>
            <w:r>
              <w:rPr>
                <w:rFonts w:ascii="仿宋_GB2312" w:eastAsia="仿宋_GB2312" w:hint="eastAsia"/>
                <w:sz w:val="28"/>
                <w:szCs w:val="28"/>
              </w:rPr>
              <w:t>李静</w:t>
            </w:r>
          </w:p>
          <w:p w:rsidR="009E241B" w:rsidRPr="00A65F6F" w:rsidRDefault="009E241B"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李晗</w:t>
            </w:r>
          </w:p>
          <w:p w:rsidR="004958E5" w:rsidRPr="00A65F6F" w:rsidRDefault="009E241B"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各系</w:t>
            </w:r>
          </w:p>
          <w:p w:rsidR="009E241B" w:rsidRPr="00A65F6F" w:rsidRDefault="009E241B"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负责人</w:t>
            </w:r>
          </w:p>
        </w:tc>
        <w:tc>
          <w:tcPr>
            <w:tcW w:w="1577" w:type="dxa"/>
            <w:vAlign w:val="center"/>
          </w:tcPr>
          <w:p w:rsidR="00BE1280" w:rsidRPr="00976628" w:rsidRDefault="00BE1280" w:rsidP="00775295">
            <w:pPr>
              <w:spacing w:line="440" w:lineRule="exact"/>
              <w:rPr>
                <w:rFonts w:ascii="仿宋_GB2312" w:eastAsia="仿宋_GB2312"/>
                <w:spacing w:val="-10"/>
                <w:sz w:val="28"/>
                <w:szCs w:val="28"/>
              </w:rPr>
            </w:pPr>
            <w:r w:rsidRPr="00976628">
              <w:rPr>
                <w:rFonts w:ascii="仿宋_GB2312" w:eastAsia="仿宋_GB2312" w:hint="eastAsia"/>
                <w:spacing w:val="-10"/>
                <w:sz w:val="28"/>
                <w:szCs w:val="28"/>
              </w:rPr>
              <w:t>1.组织观看省职教活动周开幕式。</w:t>
            </w:r>
          </w:p>
          <w:p w:rsidR="003A0ABB" w:rsidRPr="00976628" w:rsidRDefault="003A0ABB" w:rsidP="00775295">
            <w:pPr>
              <w:spacing w:line="440" w:lineRule="exact"/>
              <w:rPr>
                <w:rFonts w:ascii="仿宋_GB2312" w:eastAsia="仿宋_GB2312"/>
                <w:spacing w:val="-10"/>
                <w:sz w:val="28"/>
                <w:szCs w:val="28"/>
              </w:rPr>
            </w:pPr>
            <w:r w:rsidRPr="00976628">
              <w:rPr>
                <w:rFonts w:ascii="仿宋_GB2312" w:eastAsia="仿宋_GB2312" w:hint="eastAsia"/>
                <w:spacing w:val="-10"/>
                <w:sz w:val="28"/>
                <w:szCs w:val="28"/>
              </w:rPr>
              <w:t>2.</w:t>
            </w:r>
            <w:r w:rsidR="0084364A" w:rsidRPr="00976628">
              <w:rPr>
                <w:rFonts w:ascii="仿宋_GB2312" w:eastAsia="仿宋_GB2312" w:hint="eastAsia"/>
                <w:spacing w:val="-10"/>
                <w:sz w:val="28"/>
                <w:szCs w:val="28"/>
              </w:rPr>
              <w:t>开展“最美职教”活动。</w:t>
            </w:r>
          </w:p>
          <w:p w:rsidR="00A20735" w:rsidRPr="00976628" w:rsidRDefault="000719DD" w:rsidP="00775295">
            <w:pPr>
              <w:spacing w:line="440" w:lineRule="exact"/>
              <w:rPr>
                <w:rFonts w:ascii="仿宋_GB2312" w:eastAsia="仿宋_GB2312"/>
                <w:spacing w:val="-10"/>
                <w:sz w:val="28"/>
                <w:szCs w:val="28"/>
              </w:rPr>
            </w:pPr>
            <w:r w:rsidRPr="00976628">
              <w:rPr>
                <w:rFonts w:ascii="仿宋_GB2312" w:eastAsia="仿宋_GB2312" w:hint="eastAsia"/>
                <w:spacing w:val="-10"/>
                <w:sz w:val="28"/>
                <w:szCs w:val="28"/>
              </w:rPr>
              <w:t>3</w:t>
            </w:r>
            <w:r w:rsidR="00A20735" w:rsidRPr="00976628">
              <w:rPr>
                <w:rFonts w:ascii="仿宋_GB2312" w:eastAsia="仿宋_GB2312" w:hint="eastAsia"/>
                <w:spacing w:val="-10"/>
                <w:sz w:val="28"/>
                <w:szCs w:val="28"/>
              </w:rPr>
              <w:t>.开展“职校生的十八般武艺”短视频征集展示活动。</w:t>
            </w:r>
          </w:p>
          <w:p w:rsidR="00A20735" w:rsidRPr="00976628" w:rsidRDefault="000719DD" w:rsidP="00775295">
            <w:pPr>
              <w:spacing w:line="440" w:lineRule="exact"/>
              <w:rPr>
                <w:rFonts w:ascii="仿宋_GB2312" w:eastAsia="仿宋_GB2312"/>
                <w:spacing w:val="-10"/>
                <w:sz w:val="28"/>
                <w:szCs w:val="28"/>
              </w:rPr>
            </w:pPr>
            <w:r w:rsidRPr="00976628">
              <w:rPr>
                <w:rFonts w:ascii="仿宋_GB2312" w:eastAsia="仿宋_GB2312" w:hint="eastAsia"/>
                <w:spacing w:val="-10"/>
                <w:sz w:val="28"/>
                <w:szCs w:val="28"/>
              </w:rPr>
              <w:lastRenderedPageBreak/>
              <w:t>4</w:t>
            </w:r>
            <w:r w:rsidR="00A20735" w:rsidRPr="00976628">
              <w:rPr>
                <w:rFonts w:ascii="仿宋_GB2312" w:eastAsia="仿宋_GB2312" w:hint="eastAsia"/>
                <w:spacing w:val="-10"/>
                <w:sz w:val="28"/>
                <w:szCs w:val="28"/>
              </w:rPr>
              <w:t>.开展“我的一天”视频网络日志征集展示活动。</w:t>
            </w:r>
          </w:p>
          <w:p w:rsidR="00A20735" w:rsidRPr="00976628" w:rsidRDefault="000719DD" w:rsidP="00775295">
            <w:pPr>
              <w:spacing w:line="440" w:lineRule="exact"/>
              <w:rPr>
                <w:rFonts w:ascii="仿宋_GB2312" w:eastAsia="仿宋_GB2312"/>
                <w:spacing w:val="-10"/>
                <w:sz w:val="28"/>
                <w:szCs w:val="28"/>
              </w:rPr>
            </w:pPr>
            <w:r w:rsidRPr="00976628">
              <w:rPr>
                <w:rFonts w:ascii="仿宋_GB2312" w:eastAsia="仿宋_GB2312" w:hint="eastAsia"/>
                <w:spacing w:val="-10"/>
                <w:sz w:val="28"/>
                <w:szCs w:val="28"/>
              </w:rPr>
              <w:t>5</w:t>
            </w:r>
            <w:r w:rsidR="00A20735" w:rsidRPr="00976628">
              <w:rPr>
                <w:rFonts w:ascii="仿宋_GB2312" w:eastAsia="仿宋_GB2312" w:hint="eastAsia"/>
                <w:spacing w:val="-10"/>
                <w:sz w:val="28"/>
                <w:szCs w:val="28"/>
              </w:rPr>
              <w:t>.组织各系</w:t>
            </w:r>
            <w:r w:rsidR="006944B0" w:rsidRPr="00976628">
              <w:rPr>
                <w:rFonts w:ascii="仿宋_GB2312" w:eastAsia="仿宋_GB2312" w:hint="eastAsia"/>
                <w:spacing w:val="-10"/>
                <w:sz w:val="28"/>
                <w:szCs w:val="28"/>
              </w:rPr>
              <w:t>开展</w:t>
            </w:r>
            <w:r w:rsidR="00A20735" w:rsidRPr="00976628">
              <w:rPr>
                <w:rFonts w:ascii="仿宋_GB2312" w:eastAsia="仿宋_GB2312" w:hint="eastAsia"/>
                <w:spacing w:val="-10"/>
                <w:sz w:val="28"/>
                <w:szCs w:val="28"/>
              </w:rPr>
              <w:t>展示活动。</w:t>
            </w:r>
          </w:p>
          <w:p w:rsidR="00A20735" w:rsidRPr="00A65F6F" w:rsidRDefault="000719DD" w:rsidP="00775295">
            <w:pPr>
              <w:spacing w:line="440" w:lineRule="exact"/>
              <w:rPr>
                <w:rFonts w:ascii="仿宋_GB2312" w:eastAsia="仿宋_GB2312"/>
                <w:sz w:val="28"/>
                <w:szCs w:val="28"/>
              </w:rPr>
            </w:pPr>
            <w:r w:rsidRPr="00976628">
              <w:rPr>
                <w:rFonts w:ascii="仿宋_GB2312" w:eastAsia="仿宋_GB2312" w:hint="eastAsia"/>
                <w:spacing w:val="-10"/>
                <w:sz w:val="28"/>
                <w:szCs w:val="28"/>
              </w:rPr>
              <w:t>6</w:t>
            </w:r>
            <w:r w:rsidR="00A20735" w:rsidRPr="00976628">
              <w:rPr>
                <w:rFonts w:ascii="仿宋_GB2312" w:eastAsia="仿宋_GB2312" w:hint="eastAsia"/>
                <w:spacing w:val="-10"/>
                <w:sz w:val="28"/>
                <w:szCs w:val="28"/>
              </w:rPr>
              <w:t>.报送活动总结。</w:t>
            </w:r>
          </w:p>
        </w:tc>
        <w:tc>
          <w:tcPr>
            <w:tcW w:w="4863" w:type="dxa"/>
            <w:vAlign w:val="center"/>
          </w:tcPr>
          <w:p w:rsidR="0086066F" w:rsidRPr="00A65F6F" w:rsidRDefault="0086066F" w:rsidP="00B87765">
            <w:pPr>
              <w:spacing w:line="460" w:lineRule="exact"/>
              <w:rPr>
                <w:rFonts w:ascii="仿宋_GB2312" w:eastAsia="仿宋_GB2312"/>
                <w:sz w:val="28"/>
                <w:szCs w:val="28"/>
              </w:rPr>
            </w:pPr>
            <w:r w:rsidRPr="00A65F6F">
              <w:rPr>
                <w:rFonts w:ascii="仿宋_GB2312" w:eastAsia="仿宋_GB2312" w:hint="eastAsia"/>
                <w:sz w:val="28"/>
                <w:szCs w:val="28"/>
              </w:rPr>
              <w:lastRenderedPageBreak/>
              <w:t>1.组织师生观看“2023年河南省职业教育活动周暨许昌市职业教育活动周”启动仪式。</w:t>
            </w:r>
          </w:p>
          <w:p w:rsidR="0084364A" w:rsidRPr="00A65F6F" w:rsidRDefault="0084364A" w:rsidP="00B87765">
            <w:pPr>
              <w:spacing w:line="460" w:lineRule="exact"/>
              <w:rPr>
                <w:rFonts w:ascii="仿宋_GB2312" w:eastAsia="仿宋_GB2312"/>
                <w:sz w:val="28"/>
                <w:szCs w:val="28"/>
              </w:rPr>
            </w:pPr>
            <w:r w:rsidRPr="00A65F6F">
              <w:rPr>
                <w:rFonts w:ascii="仿宋_GB2312" w:eastAsia="仿宋_GB2312" w:hint="eastAsia"/>
                <w:sz w:val="28"/>
                <w:szCs w:val="28"/>
              </w:rPr>
              <w:t>2.开展“最美职教技术能手”“最美未来工匠”“最美职教品牌”“最美职教印象”系列活动，宣传学校优秀师生、毕业生、企业技术能手等先进事迹，展示</w:t>
            </w:r>
            <w:r w:rsidR="00871CD3" w:rsidRPr="00A65F6F">
              <w:rPr>
                <w:rFonts w:ascii="仿宋_GB2312" w:eastAsia="仿宋_GB2312" w:hint="eastAsia"/>
                <w:sz w:val="28"/>
                <w:szCs w:val="28"/>
              </w:rPr>
              <w:t>学校双高建设</w:t>
            </w:r>
            <w:r w:rsidRPr="00A65F6F">
              <w:rPr>
                <w:rFonts w:ascii="仿宋_GB2312" w:eastAsia="仿宋_GB2312" w:hint="eastAsia"/>
                <w:sz w:val="28"/>
                <w:szCs w:val="28"/>
              </w:rPr>
              <w:t>成果。</w:t>
            </w:r>
          </w:p>
          <w:p w:rsidR="00A20735" w:rsidRPr="00A65F6F" w:rsidRDefault="00871CD3" w:rsidP="00B87765">
            <w:pPr>
              <w:spacing w:line="460" w:lineRule="exact"/>
              <w:rPr>
                <w:rFonts w:ascii="仿宋_GB2312" w:eastAsia="仿宋_GB2312"/>
                <w:sz w:val="28"/>
                <w:szCs w:val="28"/>
              </w:rPr>
            </w:pPr>
            <w:r w:rsidRPr="00A65F6F">
              <w:rPr>
                <w:rFonts w:ascii="仿宋_GB2312" w:eastAsia="仿宋_GB2312" w:hint="eastAsia"/>
                <w:sz w:val="28"/>
                <w:szCs w:val="28"/>
              </w:rPr>
              <w:t>3</w:t>
            </w:r>
            <w:r w:rsidR="00A20735" w:rsidRPr="00A65F6F">
              <w:rPr>
                <w:rFonts w:ascii="仿宋_GB2312" w:eastAsia="仿宋_GB2312" w:hint="eastAsia"/>
                <w:sz w:val="28"/>
                <w:szCs w:val="28"/>
              </w:rPr>
              <w:t>.面向全校师生征集富有职教专业特色、技术技能特色的“绝技”短视频，遴选后在学校专题网页展示，并向省教</w:t>
            </w:r>
            <w:r w:rsidR="00A20735" w:rsidRPr="00A65F6F">
              <w:rPr>
                <w:rFonts w:ascii="仿宋_GB2312" w:eastAsia="仿宋_GB2312" w:hint="eastAsia"/>
                <w:sz w:val="28"/>
                <w:szCs w:val="28"/>
              </w:rPr>
              <w:lastRenderedPageBreak/>
              <w:t>育厅推荐。</w:t>
            </w:r>
          </w:p>
          <w:p w:rsidR="00A20735" w:rsidRPr="00A65F6F" w:rsidRDefault="00871CD3" w:rsidP="00B87765">
            <w:pPr>
              <w:spacing w:line="460" w:lineRule="exact"/>
              <w:rPr>
                <w:rFonts w:ascii="仿宋_GB2312" w:eastAsia="仿宋_GB2312"/>
                <w:sz w:val="28"/>
                <w:szCs w:val="28"/>
              </w:rPr>
            </w:pPr>
            <w:r w:rsidRPr="00A65F6F">
              <w:rPr>
                <w:rFonts w:ascii="仿宋_GB2312" w:eastAsia="仿宋_GB2312" w:hint="eastAsia"/>
                <w:sz w:val="28"/>
                <w:szCs w:val="28"/>
              </w:rPr>
              <w:t>4</w:t>
            </w:r>
            <w:r w:rsidR="00A20735" w:rsidRPr="00A65F6F">
              <w:rPr>
                <w:rFonts w:ascii="仿宋_GB2312" w:eastAsia="仿宋_GB2312" w:hint="eastAsia"/>
                <w:sz w:val="28"/>
                <w:szCs w:val="28"/>
              </w:rPr>
              <w:t>.面向全校师生征集特色课程、实习实训、社团活动、课余生活等方面的“我的一天”视频网络日志短视频，遴选后在学校专题网页展示。</w:t>
            </w:r>
          </w:p>
          <w:p w:rsidR="00A20735" w:rsidRPr="00A65F6F" w:rsidRDefault="00871CD3" w:rsidP="00B87765">
            <w:pPr>
              <w:spacing w:line="460" w:lineRule="exact"/>
              <w:rPr>
                <w:rFonts w:ascii="仿宋_GB2312" w:eastAsia="仿宋_GB2312"/>
                <w:sz w:val="28"/>
                <w:szCs w:val="28"/>
              </w:rPr>
            </w:pPr>
            <w:r w:rsidRPr="00A65F6F">
              <w:rPr>
                <w:rFonts w:ascii="仿宋_GB2312" w:eastAsia="仿宋_GB2312" w:hint="eastAsia"/>
                <w:sz w:val="28"/>
                <w:szCs w:val="28"/>
              </w:rPr>
              <w:t>5</w:t>
            </w:r>
            <w:r w:rsidR="00A20735" w:rsidRPr="00A65F6F">
              <w:rPr>
                <w:rFonts w:ascii="仿宋_GB2312" w:eastAsia="仿宋_GB2312" w:hint="eastAsia"/>
                <w:sz w:val="28"/>
                <w:szCs w:val="28"/>
              </w:rPr>
              <w:t>.组织各系开展凸显职教特色、专业特色的技能展示展演活动。</w:t>
            </w:r>
          </w:p>
          <w:p w:rsidR="00A20735" w:rsidRPr="00A65F6F" w:rsidRDefault="00871CD3" w:rsidP="00432FC5">
            <w:pPr>
              <w:spacing w:line="460" w:lineRule="exact"/>
              <w:rPr>
                <w:rFonts w:ascii="仿宋_GB2312" w:eastAsia="仿宋_GB2312"/>
                <w:sz w:val="28"/>
                <w:szCs w:val="28"/>
              </w:rPr>
            </w:pPr>
            <w:r w:rsidRPr="00A65F6F">
              <w:rPr>
                <w:rFonts w:ascii="仿宋_GB2312" w:eastAsia="仿宋_GB2312" w:hint="eastAsia"/>
                <w:sz w:val="28"/>
                <w:szCs w:val="28"/>
              </w:rPr>
              <w:t>6</w:t>
            </w:r>
            <w:r w:rsidR="00A20735" w:rsidRPr="00A65F6F">
              <w:rPr>
                <w:rFonts w:ascii="仿宋_GB2312" w:eastAsia="仿宋_GB2312" w:hint="eastAsia"/>
                <w:sz w:val="28"/>
                <w:szCs w:val="28"/>
              </w:rPr>
              <w:t>.</w:t>
            </w:r>
            <w:r w:rsidR="00414143" w:rsidRPr="00A65F6F">
              <w:rPr>
                <w:rFonts w:ascii="仿宋_GB2312" w:eastAsia="仿宋_GB2312" w:hint="eastAsia"/>
                <w:sz w:val="28"/>
                <w:szCs w:val="28"/>
              </w:rPr>
              <w:t>全面总结</w:t>
            </w:r>
            <w:r w:rsidR="00A20735" w:rsidRPr="00A65F6F">
              <w:rPr>
                <w:rFonts w:ascii="仿宋_GB2312" w:eastAsia="仿宋_GB2312" w:hint="eastAsia"/>
                <w:sz w:val="28"/>
                <w:szCs w:val="28"/>
              </w:rPr>
              <w:t>活动周</w:t>
            </w:r>
            <w:r w:rsidR="00B27D36" w:rsidRPr="00A65F6F">
              <w:rPr>
                <w:rFonts w:ascii="仿宋_GB2312" w:eastAsia="仿宋_GB2312" w:hint="eastAsia"/>
                <w:sz w:val="28"/>
                <w:szCs w:val="28"/>
              </w:rPr>
              <w:t>工作</w:t>
            </w:r>
            <w:r w:rsidR="00A20735" w:rsidRPr="00A65F6F">
              <w:rPr>
                <w:rFonts w:ascii="仿宋_GB2312" w:eastAsia="仿宋_GB2312" w:hint="eastAsia"/>
                <w:sz w:val="28"/>
                <w:szCs w:val="28"/>
              </w:rPr>
              <w:t>开展情况</w:t>
            </w:r>
            <w:r w:rsidR="00B27D36" w:rsidRPr="00A65F6F">
              <w:rPr>
                <w:rFonts w:ascii="仿宋_GB2312" w:eastAsia="仿宋_GB2312" w:hint="eastAsia"/>
                <w:sz w:val="28"/>
                <w:szCs w:val="28"/>
              </w:rPr>
              <w:t>，</w:t>
            </w:r>
            <w:r w:rsidR="00432FC5">
              <w:rPr>
                <w:rFonts w:ascii="仿宋_GB2312" w:eastAsia="仿宋_GB2312" w:hint="eastAsia"/>
                <w:sz w:val="28"/>
                <w:szCs w:val="28"/>
              </w:rPr>
              <w:t>拟定活动总结，按时报送</w:t>
            </w:r>
            <w:r w:rsidR="00B27D36" w:rsidRPr="00A65F6F">
              <w:rPr>
                <w:rFonts w:ascii="仿宋_GB2312" w:eastAsia="仿宋_GB2312" w:hint="eastAsia"/>
                <w:sz w:val="28"/>
                <w:szCs w:val="28"/>
              </w:rPr>
              <w:t>省教育厅</w:t>
            </w:r>
            <w:r w:rsidR="00A20735" w:rsidRPr="00A65F6F">
              <w:rPr>
                <w:rFonts w:ascii="仿宋_GB2312" w:eastAsia="仿宋_GB2312" w:hint="eastAsia"/>
                <w:sz w:val="28"/>
                <w:szCs w:val="28"/>
              </w:rPr>
              <w:t>。</w:t>
            </w:r>
          </w:p>
        </w:tc>
      </w:tr>
      <w:tr w:rsidR="006944B0" w:rsidRPr="00A65F6F" w:rsidTr="005D7C8C">
        <w:trPr>
          <w:trHeight w:val="3356"/>
          <w:jc w:val="center"/>
        </w:trPr>
        <w:tc>
          <w:tcPr>
            <w:tcW w:w="563" w:type="dxa"/>
            <w:vAlign w:val="center"/>
          </w:tcPr>
          <w:p w:rsidR="00A20735" w:rsidRPr="00A65F6F" w:rsidRDefault="00CE2C05" w:rsidP="00D871F1">
            <w:pPr>
              <w:spacing w:line="480" w:lineRule="exact"/>
              <w:jc w:val="center"/>
              <w:rPr>
                <w:rFonts w:ascii="仿宋_GB2312" w:eastAsia="仿宋_GB2312"/>
                <w:sz w:val="28"/>
                <w:szCs w:val="28"/>
              </w:rPr>
            </w:pPr>
            <w:r>
              <w:rPr>
                <w:rFonts w:ascii="仿宋_GB2312" w:eastAsia="仿宋_GB2312" w:hint="eastAsia"/>
                <w:sz w:val="28"/>
                <w:szCs w:val="28"/>
              </w:rPr>
              <w:lastRenderedPageBreak/>
              <w:t>5</w:t>
            </w:r>
          </w:p>
        </w:tc>
        <w:tc>
          <w:tcPr>
            <w:tcW w:w="850" w:type="dxa"/>
            <w:vAlign w:val="center"/>
          </w:tcPr>
          <w:p w:rsidR="004958E5" w:rsidRPr="00A65F6F" w:rsidRDefault="00A20735"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学生处</w:t>
            </w:r>
          </w:p>
          <w:p w:rsidR="00A20735" w:rsidRPr="00A65F6F" w:rsidRDefault="00A20735"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校团委</w:t>
            </w:r>
          </w:p>
        </w:tc>
        <w:tc>
          <w:tcPr>
            <w:tcW w:w="1134" w:type="dxa"/>
            <w:vAlign w:val="center"/>
          </w:tcPr>
          <w:p w:rsidR="00A20735" w:rsidRPr="00A65F6F" w:rsidRDefault="00A20735"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李晗</w:t>
            </w:r>
          </w:p>
          <w:p w:rsidR="00A77A3C" w:rsidRPr="00A65F6F" w:rsidRDefault="00A77A3C"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赵讯蔷</w:t>
            </w:r>
          </w:p>
          <w:p w:rsidR="00B27D36" w:rsidRPr="00A65F6F" w:rsidRDefault="00B27D36"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胡晓丽</w:t>
            </w:r>
          </w:p>
          <w:p w:rsidR="00A77A3C" w:rsidRPr="00A65F6F" w:rsidRDefault="00A77A3C"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各系</w:t>
            </w:r>
          </w:p>
          <w:p w:rsidR="00A77A3C" w:rsidRPr="00A65F6F" w:rsidRDefault="00A77A3C"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负责人</w:t>
            </w:r>
          </w:p>
        </w:tc>
        <w:tc>
          <w:tcPr>
            <w:tcW w:w="1577" w:type="dxa"/>
            <w:vAlign w:val="center"/>
          </w:tcPr>
          <w:p w:rsidR="00A20735" w:rsidRPr="00A65F6F" w:rsidRDefault="00A20735" w:rsidP="00D871F1">
            <w:pPr>
              <w:spacing w:line="480" w:lineRule="exact"/>
              <w:rPr>
                <w:rFonts w:ascii="仿宋_GB2312" w:eastAsia="仿宋_GB2312"/>
                <w:sz w:val="28"/>
                <w:szCs w:val="28"/>
              </w:rPr>
            </w:pPr>
            <w:r w:rsidRPr="00A65F6F">
              <w:rPr>
                <w:rFonts w:ascii="仿宋_GB2312" w:eastAsia="仿宋_GB2312" w:hint="eastAsia"/>
                <w:sz w:val="28"/>
                <w:szCs w:val="28"/>
              </w:rPr>
              <w:t>开展“技能成才强国有我”系列教育活动。</w:t>
            </w:r>
          </w:p>
        </w:tc>
        <w:tc>
          <w:tcPr>
            <w:tcW w:w="4863" w:type="dxa"/>
            <w:vAlign w:val="center"/>
          </w:tcPr>
          <w:p w:rsidR="00A20735" w:rsidRPr="00A65F6F" w:rsidRDefault="00A20735" w:rsidP="00D871F1">
            <w:pPr>
              <w:spacing w:line="480" w:lineRule="exact"/>
              <w:rPr>
                <w:rFonts w:ascii="仿宋_GB2312" w:eastAsia="仿宋_GB2312"/>
                <w:sz w:val="28"/>
                <w:szCs w:val="28"/>
              </w:rPr>
            </w:pPr>
            <w:r w:rsidRPr="00A65F6F">
              <w:rPr>
                <w:rFonts w:ascii="仿宋_GB2312" w:eastAsia="仿宋_GB2312" w:hint="eastAsia"/>
                <w:sz w:val="28"/>
                <w:szCs w:val="28"/>
              </w:rPr>
              <w:t>开展“职教生心中的二十大”活动、“未来工匠”读书行动、“悦读伴我成长”职教学生读党报活动、传承中华优秀传统文化活动、“文明风采”等系列活动，进一步加强学生德育和思想政治教育工作，培养</w:t>
            </w:r>
            <w:proofErr w:type="gramStart"/>
            <w:r w:rsidRPr="00A65F6F">
              <w:rPr>
                <w:rFonts w:ascii="仿宋_GB2312" w:eastAsia="仿宋_GB2312" w:hint="eastAsia"/>
                <w:sz w:val="28"/>
                <w:szCs w:val="28"/>
              </w:rPr>
              <w:t>德技并</w:t>
            </w:r>
            <w:proofErr w:type="gramEnd"/>
            <w:r w:rsidRPr="00A65F6F">
              <w:rPr>
                <w:rFonts w:ascii="仿宋_GB2312" w:eastAsia="仿宋_GB2312" w:hint="eastAsia"/>
                <w:sz w:val="28"/>
                <w:szCs w:val="28"/>
              </w:rPr>
              <w:t>修的高素质技术技能人才。</w:t>
            </w:r>
          </w:p>
        </w:tc>
      </w:tr>
      <w:tr w:rsidR="006944B0" w:rsidRPr="00A65F6F" w:rsidTr="005D7C8C">
        <w:trPr>
          <w:trHeight w:val="5801"/>
          <w:jc w:val="center"/>
        </w:trPr>
        <w:tc>
          <w:tcPr>
            <w:tcW w:w="563" w:type="dxa"/>
            <w:vAlign w:val="center"/>
          </w:tcPr>
          <w:p w:rsidR="00A20735" w:rsidRPr="00A65F6F" w:rsidRDefault="00CE2C05" w:rsidP="00D871F1">
            <w:pPr>
              <w:spacing w:line="480" w:lineRule="exact"/>
              <w:jc w:val="center"/>
              <w:rPr>
                <w:rFonts w:ascii="仿宋_GB2312" w:eastAsia="仿宋_GB2312"/>
                <w:sz w:val="28"/>
                <w:szCs w:val="28"/>
              </w:rPr>
            </w:pPr>
            <w:r>
              <w:rPr>
                <w:rFonts w:ascii="仿宋_GB2312" w:eastAsia="仿宋_GB2312" w:hint="eastAsia"/>
                <w:sz w:val="28"/>
                <w:szCs w:val="28"/>
              </w:rPr>
              <w:t>6</w:t>
            </w:r>
          </w:p>
        </w:tc>
        <w:tc>
          <w:tcPr>
            <w:tcW w:w="850" w:type="dxa"/>
            <w:vAlign w:val="center"/>
          </w:tcPr>
          <w:p w:rsidR="008340A2" w:rsidRPr="00A65F6F" w:rsidRDefault="003A0ABB"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招生</w:t>
            </w:r>
          </w:p>
          <w:p w:rsidR="008340A2" w:rsidRPr="00A65F6F" w:rsidRDefault="006C65F6"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就业</w:t>
            </w:r>
          </w:p>
          <w:p w:rsidR="00A20735" w:rsidRPr="00A65F6F" w:rsidRDefault="003A0ABB"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处</w:t>
            </w:r>
          </w:p>
        </w:tc>
        <w:tc>
          <w:tcPr>
            <w:tcW w:w="1134" w:type="dxa"/>
            <w:vAlign w:val="center"/>
          </w:tcPr>
          <w:p w:rsidR="00A20735" w:rsidRPr="00A65F6F" w:rsidRDefault="006C65F6"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韩磊</w:t>
            </w:r>
          </w:p>
          <w:p w:rsidR="00B27D36" w:rsidRPr="00A65F6F" w:rsidRDefault="008340A2"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李公昕</w:t>
            </w:r>
          </w:p>
          <w:p w:rsidR="008340A2" w:rsidRPr="00A65F6F" w:rsidRDefault="008340A2"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各系</w:t>
            </w:r>
          </w:p>
          <w:p w:rsidR="008340A2" w:rsidRPr="00A65F6F" w:rsidRDefault="008340A2"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负责人</w:t>
            </w:r>
          </w:p>
        </w:tc>
        <w:tc>
          <w:tcPr>
            <w:tcW w:w="1577" w:type="dxa"/>
            <w:vAlign w:val="center"/>
          </w:tcPr>
          <w:p w:rsidR="00A20735" w:rsidRPr="00A65F6F" w:rsidRDefault="008162E8" w:rsidP="00D871F1">
            <w:pPr>
              <w:spacing w:line="480" w:lineRule="exact"/>
              <w:rPr>
                <w:rFonts w:ascii="仿宋_GB2312" w:eastAsia="仿宋_GB2312"/>
                <w:sz w:val="28"/>
                <w:szCs w:val="28"/>
              </w:rPr>
            </w:pPr>
            <w:r w:rsidRPr="00A65F6F">
              <w:rPr>
                <w:rFonts w:ascii="仿宋_GB2312" w:eastAsia="仿宋_GB2312" w:hint="eastAsia"/>
                <w:sz w:val="28"/>
                <w:szCs w:val="28"/>
              </w:rPr>
              <w:t>1.</w:t>
            </w:r>
            <w:r w:rsidR="006C65F6" w:rsidRPr="00A65F6F">
              <w:rPr>
                <w:rFonts w:ascii="仿宋_GB2312" w:eastAsia="仿宋_GB2312" w:hint="eastAsia"/>
                <w:sz w:val="28"/>
                <w:szCs w:val="28"/>
              </w:rPr>
              <w:t>开展招生宣传活动</w:t>
            </w:r>
            <w:r w:rsidR="00030B06" w:rsidRPr="00A65F6F">
              <w:rPr>
                <w:rFonts w:ascii="仿宋_GB2312" w:eastAsia="仿宋_GB2312" w:hint="eastAsia"/>
                <w:sz w:val="28"/>
                <w:szCs w:val="28"/>
              </w:rPr>
              <w:t>。</w:t>
            </w:r>
          </w:p>
          <w:p w:rsidR="007E384C" w:rsidRPr="00A65F6F" w:rsidRDefault="008162E8" w:rsidP="00D871F1">
            <w:pPr>
              <w:spacing w:line="480" w:lineRule="exact"/>
              <w:rPr>
                <w:rFonts w:ascii="仿宋_GB2312" w:eastAsia="仿宋_GB2312"/>
                <w:sz w:val="28"/>
                <w:szCs w:val="28"/>
              </w:rPr>
            </w:pPr>
            <w:r w:rsidRPr="00A65F6F">
              <w:rPr>
                <w:rFonts w:ascii="仿宋_GB2312" w:eastAsia="仿宋_GB2312" w:hint="eastAsia"/>
                <w:sz w:val="28"/>
                <w:szCs w:val="28"/>
              </w:rPr>
              <w:t>2.开展“大国工匠进校园”</w:t>
            </w:r>
            <w:r w:rsidR="00DF35B1" w:rsidRPr="00A65F6F">
              <w:rPr>
                <w:rFonts w:ascii="仿宋_GB2312" w:eastAsia="仿宋_GB2312" w:hint="eastAsia"/>
                <w:sz w:val="28"/>
                <w:szCs w:val="28"/>
              </w:rPr>
              <w:t>、</w:t>
            </w:r>
            <w:r w:rsidRPr="00A65F6F">
              <w:rPr>
                <w:rFonts w:ascii="仿宋_GB2312" w:eastAsia="仿宋_GB2312" w:hint="eastAsia"/>
                <w:sz w:val="28"/>
                <w:szCs w:val="28"/>
              </w:rPr>
              <w:t>“杰出校友回母校”活动。</w:t>
            </w:r>
          </w:p>
        </w:tc>
        <w:tc>
          <w:tcPr>
            <w:tcW w:w="4863" w:type="dxa"/>
            <w:vAlign w:val="center"/>
          </w:tcPr>
          <w:p w:rsidR="00A20735" w:rsidRPr="00A65F6F" w:rsidRDefault="00030B06" w:rsidP="00D871F1">
            <w:pPr>
              <w:spacing w:line="480" w:lineRule="exact"/>
              <w:rPr>
                <w:rFonts w:ascii="仿宋_GB2312" w:eastAsia="仿宋_GB2312"/>
                <w:sz w:val="28"/>
                <w:szCs w:val="28"/>
              </w:rPr>
            </w:pPr>
            <w:r w:rsidRPr="00A65F6F">
              <w:rPr>
                <w:rFonts w:ascii="仿宋_GB2312" w:eastAsia="仿宋_GB2312" w:hint="eastAsia"/>
                <w:sz w:val="28"/>
                <w:szCs w:val="28"/>
              </w:rPr>
              <w:t>1.组织开展</w:t>
            </w:r>
            <w:r w:rsidR="006B1E75" w:rsidRPr="00A65F6F">
              <w:rPr>
                <w:rFonts w:ascii="仿宋_GB2312" w:eastAsia="仿宋_GB2312" w:hint="eastAsia"/>
                <w:sz w:val="28"/>
                <w:szCs w:val="28"/>
              </w:rPr>
              <w:t>形式多样、百姓喜闻乐见的</w:t>
            </w:r>
            <w:r w:rsidRPr="00A65F6F">
              <w:rPr>
                <w:rFonts w:ascii="仿宋_GB2312" w:eastAsia="仿宋_GB2312" w:hint="eastAsia"/>
                <w:sz w:val="28"/>
                <w:szCs w:val="28"/>
              </w:rPr>
              <w:t>招生宣传活动，下发省教育厅制作的河南省中等职业教育招生宣传海报、《致初中毕业生的一封信》</w:t>
            </w:r>
            <w:r w:rsidR="006B1E75" w:rsidRPr="00A65F6F">
              <w:rPr>
                <w:rFonts w:ascii="仿宋_GB2312" w:eastAsia="仿宋_GB2312" w:hint="eastAsia"/>
                <w:sz w:val="28"/>
                <w:szCs w:val="28"/>
              </w:rPr>
              <w:t>，营造全社会支持、关心职业教育发展的良好氛围。</w:t>
            </w:r>
          </w:p>
          <w:p w:rsidR="004138E0" w:rsidRPr="00A65F6F" w:rsidRDefault="004138E0" w:rsidP="00D871F1">
            <w:pPr>
              <w:spacing w:line="480" w:lineRule="exact"/>
              <w:rPr>
                <w:rFonts w:ascii="仿宋_GB2312" w:eastAsia="仿宋_GB2312"/>
                <w:sz w:val="28"/>
                <w:szCs w:val="28"/>
              </w:rPr>
            </w:pPr>
            <w:r w:rsidRPr="00A65F6F">
              <w:rPr>
                <w:rFonts w:ascii="仿宋_GB2312" w:eastAsia="仿宋_GB2312" w:hint="eastAsia"/>
                <w:sz w:val="28"/>
                <w:szCs w:val="28"/>
              </w:rPr>
              <w:t>2.</w:t>
            </w:r>
            <w:r w:rsidR="003239AB" w:rsidRPr="00A65F6F">
              <w:rPr>
                <w:rFonts w:ascii="仿宋_GB2312" w:eastAsia="仿宋_GB2312" w:hint="eastAsia"/>
                <w:sz w:val="28"/>
                <w:szCs w:val="28"/>
              </w:rPr>
              <w:t>邀请大国工匠、技术能手、杰出校友到校做报告、开展座谈等</w:t>
            </w:r>
            <w:r w:rsidR="001A2D1B" w:rsidRPr="00A65F6F">
              <w:rPr>
                <w:rFonts w:ascii="仿宋_GB2312" w:eastAsia="仿宋_GB2312" w:hint="eastAsia"/>
                <w:sz w:val="28"/>
                <w:szCs w:val="28"/>
              </w:rPr>
              <w:t>，引导学生正确认识和领悟“爱岗敬业、争创一流，艰苦奋斗、勇于创新，淡泊名利、甘于奉献”的劳模精神和工匠精神，营造“劳动光荣、技能宝贵、创造伟大”的时代风尚。</w:t>
            </w:r>
          </w:p>
        </w:tc>
      </w:tr>
      <w:tr w:rsidR="006944B0" w:rsidRPr="00A65F6F" w:rsidTr="005D7C8C">
        <w:trPr>
          <w:trHeight w:val="1545"/>
          <w:jc w:val="center"/>
        </w:trPr>
        <w:tc>
          <w:tcPr>
            <w:tcW w:w="563" w:type="dxa"/>
            <w:vAlign w:val="center"/>
          </w:tcPr>
          <w:p w:rsidR="00A20735" w:rsidRPr="00A65F6F" w:rsidRDefault="00CE2C05" w:rsidP="00D871F1">
            <w:pPr>
              <w:spacing w:line="480" w:lineRule="exact"/>
              <w:jc w:val="center"/>
              <w:rPr>
                <w:rFonts w:ascii="仿宋_GB2312" w:eastAsia="仿宋_GB2312"/>
                <w:sz w:val="28"/>
                <w:szCs w:val="28"/>
              </w:rPr>
            </w:pPr>
            <w:r>
              <w:rPr>
                <w:rFonts w:ascii="仿宋_GB2312" w:eastAsia="仿宋_GB2312" w:hint="eastAsia"/>
                <w:sz w:val="28"/>
                <w:szCs w:val="28"/>
              </w:rPr>
              <w:lastRenderedPageBreak/>
              <w:t>7</w:t>
            </w:r>
          </w:p>
        </w:tc>
        <w:tc>
          <w:tcPr>
            <w:tcW w:w="850" w:type="dxa"/>
            <w:vAlign w:val="center"/>
          </w:tcPr>
          <w:p w:rsidR="00A20735" w:rsidRPr="00A65F6F" w:rsidRDefault="008340A2" w:rsidP="009F026F">
            <w:pPr>
              <w:spacing w:line="480" w:lineRule="exact"/>
              <w:jc w:val="center"/>
              <w:rPr>
                <w:rFonts w:ascii="仿宋_GB2312" w:eastAsia="仿宋_GB2312"/>
                <w:sz w:val="28"/>
                <w:szCs w:val="28"/>
              </w:rPr>
            </w:pPr>
            <w:r w:rsidRPr="00A65F6F">
              <w:rPr>
                <w:rFonts w:ascii="仿宋_GB2312" w:eastAsia="仿宋_GB2312" w:hint="eastAsia"/>
                <w:sz w:val="28"/>
                <w:szCs w:val="28"/>
              </w:rPr>
              <w:t>实训</w:t>
            </w:r>
            <w:r w:rsidR="009F026F">
              <w:rPr>
                <w:rFonts w:ascii="仿宋_GB2312" w:eastAsia="仿宋_GB2312" w:hint="eastAsia"/>
                <w:sz w:val="28"/>
                <w:szCs w:val="28"/>
              </w:rPr>
              <w:t>处</w:t>
            </w:r>
          </w:p>
        </w:tc>
        <w:tc>
          <w:tcPr>
            <w:tcW w:w="1134" w:type="dxa"/>
            <w:vAlign w:val="center"/>
          </w:tcPr>
          <w:p w:rsidR="00A20735" w:rsidRPr="00A65F6F" w:rsidRDefault="008340A2"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谢非</w:t>
            </w:r>
          </w:p>
          <w:p w:rsidR="009F024C" w:rsidRPr="00A65F6F" w:rsidRDefault="009F024C"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各系</w:t>
            </w:r>
          </w:p>
          <w:p w:rsidR="008340A2" w:rsidRPr="00A65F6F" w:rsidRDefault="009F024C"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负责人</w:t>
            </w:r>
          </w:p>
        </w:tc>
        <w:tc>
          <w:tcPr>
            <w:tcW w:w="1577" w:type="dxa"/>
            <w:vAlign w:val="center"/>
          </w:tcPr>
          <w:p w:rsidR="00A20735" w:rsidRPr="00A65F6F" w:rsidRDefault="00254ED6" w:rsidP="00D871F1">
            <w:pPr>
              <w:spacing w:line="480" w:lineRule="exact"/>
              <w:rPr>
                <w:rFonts w:ascii="仿宋_GB2312" w:eastAsia="仿宋_GB2312"/>
                <w:sz w:val="28"/>
                <w:szCs w:val="28"/>
              </w:rPr>
            </w:pPr>
            <w:r w:rsidRPr="00A65F6F">
              <w:rPr>
                <w:rFonts w:ascii="仿宋_GB2312" w:eastAsia="仿宋_GB2312" w:hint="eastAsia"/>
                <w:sz w:val="28"/>
                <w:szCs w:val="28"/>
              </w:rPr>
              <w:t>开展“打卡”实训室活动</w:t>
            </w:r>
          </w:p>
        </w:tc>
        <w:tc>
          <w:tcPr>
            <w:tcW w:w="4863" w:type="dxa"/>
            <w:vAlign w:val="center"/>
          </w:tcPr>
          <w:p w:rsidR="00A20735" w:rsidRPr="00A65F6F" w:rsidRDefault="006242D5" w:rsidP="00D871F1">
            <w:pPr>
              <w:spacing w:line="480" w:lineRule="exact"/>
              <w:rPr>
                <w:rFonts w:ascii="仿宋_GB2312" w:eastAsia="仿宋_GB2312"/>
                <w:sz w:val="28"/>
                <w:szCs w:val="28"/>
              </w:rPr>
            </w:pPr>
            <w:r w:rsidRPr="00A65F6F">
              <w:rPr>
                <w:rFonts w:ascii="仿宋_GB2312" w:eastAsia="仿宋_GB2312" w:hint="eastAsia"/>
                <w:sz w:val="28"/>
                <w:szCs w:val="28"/>
              </w:rPr>
              <w:t>开放学校实训室，组织广大师生有序参观</w:t>
            </w:r>
            <w:r w:rsidR="009F024C" w:rsidRPr="00A65F6F">
              <w:rPr>
                <w:rFonts w:ascii="仿宋_GB2312" w:eastAsia="仿宋_GB2312" w:hint="eastAsia"/>
                <w:sz w:val="28"/>
                <w:szCs w:val="28"/>
              </w:rPr>
              <w:t>，并以图文或视频直播等方式在相关媒体平台宣传展示。</w:t>
            </w:r>
          </w:p>
        </w:tc>
      </w:tr>
      <w:tr w:rsidR="006944B0" w:rsidRPr="00A65F6F" w:rsidTr="00976628">
        <w:trPr>
          <w:jc w:val="center"/>
        </w:trPr>
        <w:tc>
          <w:tcPr>
            <w:tcW w:w="563" w:type="dxa"/>
            <w:vAlign w:val="center"/>
          </w:tcPr>
          <w:p w:rsidR="00A20735" w:rsidRPr="00A65F6F" w:rsidRDefault="00CE2C05" w:rsidP="00D871F1">
            <w:pPr>
              <w:spacing w:line="480" w:lineRule="exact"/>
              <w:jc w:val="center"/>
              <w:rPr>
                <w:rFonts w:ascii="仿宋_GB2312" w:eastAsia="仿宋_GB2312"/>
                <w:sz w:val="28"/>
                <w:szCs w:val="28"/>
              </w:rPr>
            </w:pPr>
            <w:r>
              <w:rPr>
                <w:rFonts w:ascii="仿宋_GB2312" w:eastAsia="仿宋_GB2312" w:hint="eastAsia"/>
                <w:sz w:val="28"/>
                <w:szCs w:val="28"/>
              </w:rPr>
              <w:t>8</w:t>
            </w:r>
          </w:p>
        </w:tc>
        <w:tc>
          <w:tcPr>
            <w:tcW w:w="850" w:type="dxa"/>
            <w:vAlign w:val="center"/>
          </w:tcPr>
          <w:p w:rsidR="00A20735" w:rsidRPr="00A65F6F" w:rsidRDefault="004206A3"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后勤</w:t>
            </w:r>
          </w:p>
          <w:p w:rsidR="004206A3" w:rsidRPr="00A65F6F" w:rsidRDefault="004206A3"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服务处</w:t>
            </w:r>
          </w:p>
        </w:tc>
        <w:tc>
          <w:tcPr>
            <w:tcW w:w="1134" w:type="dxa"/>
            <w:vAlign w:val="center"/>
          </w:tcPr>
          <w:p w:rsidR="00A20735" w:rsidRPr="00A65F6F" w:rsidRDefault="004206A3"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高延彬</w:t>
            </w:r>
          </w:p>
        </w:tc>
        <w:tc>
          <w:tcPr>
            <w:tcW w:w="1577" w:type="dxa"/>
            <w:vAlign w:val="center"/>
          </w:tcPr>
          <w:p w:rsidR="00A20735" w:rsidRPr="007F2B6F" w:rsidRDefault="004206A3" w:rsidP="00D871F1">
            <w:pPr>
              <w:spacing w:line="480" w:lineRule="exact"/>
              <w:rPr>
                <w:rFonts w:ascii="仿宋_GB2312" w:eastAsia="仿宋_GB2312"/>
                <w:spacing w:val="-10"/>
                <w:sz w:val="28"/>
                <w:szCs w:val="28"/>
              </w:rPr>
            </w:pPr>
            <w:r w:rsidRPr="007F2B6F">
              <w:rPr>
                <w:rFonts w:ascii="仿宋_GB2312" w:eastAsia="仿宋_GB2312" w:hint="eastAsia"/>
                <w:spacing w:val="-10"/>
                <w:sz w:val="28"/>
                <w:szCs w:val="28"/>
              </w:rPr>
              <w:t>1.水电保障</w:t>
            </w:r>
          </w:p>
          <w:p w:rsidR="004206A3" w:rsidRPr="00A65F6F" w:rsidRDefault="004206A3" w:rsidP="00D871F1">
            <w:pPr>
              <w:spacing w:line="480" w:lineRule="exact"/>
              <w:rPr>
                <w:rFonts w:ascii="仿宋_GB2312" w:eastAsia="仿宋_GB2312"/>
                <w:sz w:val="28"/>
                <w:szCs w:val="28"/>
              </w:rPr>
            </w:pPr>
            <w:r w:rsidRPr="007F2B6F">
              <w:rPr>
                <w:rFonts w:ascii="仿宋_GB2312" w:eastAsia="仿宋_GB2312" w:hint="eastAsia"/>
                <w:spacing w:val="-10"/>
                <w:sz w:val="28"/>
                <w:szCs w:val="28"/>
              </w:rPr>
              <w:t>2.校园</w:t>
            </w:r>
            <w:r w:rsidR="00462450">
              <w:rPr>
                <w:rFonts w:ascii="仿宋_GB2312" w:eastAsia="仿宋_GB2312" w:hint="eastAsia"/>
                <w:spacing w:val="-10"/>
                <w:sz w:val="28"/>
                <w:szCs w:val="28"/>
              </w:rPr>
              <w:t>环境</w:t>
            </w:r>
          </w:p>
        </w:tc>
        <w:tc>
          <w:tcPr>
            <w:tcW w:w="4863" w:type="dxa"/>
            <w:vAlign w:val="center"/>
          </w:tcPr>
          <w:p w:rsidR="00A20735" w:rsidRPr="00A65F6F" w:rsidRDefault="004206A3" w:rsidP="00D871F1">
            <w:pPr>
              <w:spacing w:line="480" w:lineRule="exact"/>
              <w:rPr>
                <w:rFonts w:ascii="仿宋_GB2312" w:eastAsia="仿宋_GB2312"/>
                <w:sz w:val="28"/>
                <w:szCs w:val="28"/>
              </w:rPr>
            </w:pPr>
            <w:r w:rsidRPr="00A65F6F">
              <w:rPr>
                <w:rFonts w:ascii="仿宋_GB2312" w:eastAsia="仿宋_GB2312" w:hint="eastAsia"/>
                <w:sz w:val="28"/>
                <w:szCs w:val="28"/>
              </w:rPr>
              <w:t>1.</w:t>
            </w:r>
            <w:r w:rsidR="00DF545B" w:rsidRPr="00A65F6F">
              <w:rPr>
                <w:rFonts w:ascii="仿宋_GB2312" w:eastAsia="仿宋_GB2312" w:hint="eastAsia"/>
                <w:sz w:val="28"/>
                <w:szCs w:val="28"/>
              </w:rPr>
              <w:t>做好活动周期间各项活动水电服务保障工作。</w:t>
            </w:r>
          </w:p>
          <w:p w:rsidR="0059303D" w:rsidRPr="00A65F6F" w:rsidRDefault="0059303D" w:rsidP="00D871F1">
            <w:pPr>
              <w:spacing w:line="480" w:lineRule="exact"/>
              <w:rPr>
                <w:rFonts w:ascii="仿宋_GB2312" w:eastAsia="仿宋_GB2312"/>
                <w:sz w:val="28"/>
                <w:szCs w:val="28"/>
              </w:rPr>
            </w:pPr>
            <w:r w:rsidRPr="00A65F6F">
              <w:rPr>
                <w:rFonts w:ascii="仿宋_GB2312" w:eastAsia="仿宋_GB2312" w:hint="eastAsia"/>
                <w:sz w:val="28"/>
                <w:szCs w:val="28"/>
              </w:rPr>
              <w:t>2.保持好校园环境卫生。</w:t>
            </w:r>
          </w:p>
        </w:tc>
      </w:tr>
      <w:tr w:rsidR="006944B0" w:rsidRPr="00A65F6F" w:rsidTr="00976628">
        <w:trPr>
          <w:jc w:val="center"/>
        </w:trPr>
        <w:tc>
          <w:tcPr>
            <w:tcW w:w="563" w:type="dxa"/>
            <w:vAlign w:val="center"/>
          </w:tcPr>
          <w:p w:rsidR="00A20735" w:rsidRPr="00A65F6F" w:rsidRDefault="00CE2C05" w:rsidP="00D871F1">
            <w:pPr>
              <w:spacing w:line="480" w:lineRule="exact"/>
              <w:jc w:val="center"/>
              <w:rPr>
                <w:rFonts w:ascii="仿宋_GB2312" w:eastAsia="仿宋_GB2312"/>
                <w:sz w:val="28"/>
                <w:szCs w:val="28"/>
              </w:rPr>
            </w:pPr>
            <w:r>
              <w:rPr>
                <w:rFonts w:ascii="仿宋_GB2312" w:eastAsia="仿宋_GB2312" w:hint="eastAsia"/>
                <w:sz w:val="28"/>
                <w:szCs w:val="28"/>
              </w:rPr>
              <w:t>9</w:t>
            </w:r>
          </w:p>
        </w:tc>
        <w:tc>
          <w:tcPr>
            <w:tcW w:w="850" w:type="dxa"/>
            <w:vAlign w:val="center"/>
          </w:tcPr>
          <w:p w:rsidR="00A20735" w:rsidRPr="00A65F6F" w:rsidRDefault="0059303D" w:rsidP="00D871F1">
            <w:pPr>
              <w:spacing w:line="480" w:lineRule="exact"/>
              <w:jc w:val="center"/>
              <w:rPr>
                <w:rFonts w:ascii="仿宋_GB2312" w:eastAsia="仿宋_GB2312"/>
                <w:sz w:val="28"/>
                <w:szCs w:val="28"/>
              </w:rPr>
            </w:pPr>
            <w:r w:rsidRPr="00A65F6F">
              <w:rPr>
                <w:rFonts w:ascii="仿宋_GB2312" w:eastAsia="仿宋_GB2312" w:hint="eastAsia"/>
                <w:sz w:val="28"/>
                <w:szCs w:val="28"/>
              </w:rPr>
              <w:t>保卫处</w:t>
            </w:r>
          </w:p>
        </w:tc>
        <w:tc>
          <w:tcPr>
            <w:tcW w:w="1134" w:type="dxa"/>
            <w:vAlign w:val="center"/>
          </w:tcPr>
          <w:p w:rsidR="002B59D4" w:rsidRPr="00A65F6F" w:rsidRDefault="0059303D" w:rsidP="00E66D99">
            <w:pPr>
              <w:spacing w:line="480" w:lineRule="exact"/>
              <w:jc w:val="center"/>
              <w:rPr>
                <w:rFonts w:ascii="仿宋_GB2312" w:eastAsia="仿宋_GB2312"/>
                <w:sz w:val="28"/>
                <w:szCs w:val="28"/>
              </w:rPr>
            </w:pPr>
            <w:r w:rsidRPr="00A65F6F">
              <w:rPr>
                <w:rFonts w:ascii="仿宋_GB2312" w:eastAsia="仿宋_GB2312" w:hint="eastAsia"/>
                <w:sz w:val="28"/>
                <w:szCs w:val="28"/>
              </w:rPr>
              <w:t>吉东峰</w:t>
            </w:r>
          </w:p>
        </w:tc>
        <w:tc>
          <w:tcPr>
            <w:tcW w:w="1577" w:type="dxa"/>
            <w:vAlign w:val="center"/>
          </w:tcPr>
          <w:p w:rsidR="00A20735" w:rsidRPr="00A65F6F" w:rsidRDefault="004765F2" w:rsidP="00D871F1">
            <w:pPr>
              <w:spacing w:line="480" w:lineRule="exact"/>
              <w:rPr>
                <w:rFonts w:ascii="仿宋_GB2312" w:eastAsia="仿宋_GB2312"/>
                <w:sz w:val="28"/>
                <w:szCs w:val="28"/>
              </w:rPr>
            </w:pPr>
            <w:r w:rsidRPr="00A65F6F">
              <w:rPr>
                <w:rFonts w:ascii="仿宋_GB2312" w:eastAsia="仿宋_GB2312" w:hint="eastAsia"/>
                <w:sz w:val="28"/>
                <w:szCs w:val="28"/>
              </w:rPr>
              <w:t>安全保障</w:t>
            </w:r>
          </w:p>
        </w:tc>
        <w:tc>
          <w:tcPr>
            <w:tcW w:w="4863" w:type="dxa"/>
            <w:vAlign w:val="center"/>
          </w:tcPr>
          <w:p w:rsidR="00A20735" w:rsidRPr="00A65F6F" w:rsidRDefault="000B1B74" w:rsidP="00C11335">
            <w:pPr>
              <w:spacing w:line="480" w:lineRule="exact"/>
              <w:rPr>
                <w:rFonts w:ascii="仿宋_GB2312" w:eastAsia="仿宋_GB2312"/>
                <w:sz w:val="28"/>
                <w:szCs w:val="28"/>
              </w:rPr>
            </w:pPr>
            <w:r w:rsidRPr="00A65F6F">
              <w:rPr>
                <w:rFonts w:ascii="仿宋_GB2312" w:eastAsia="仿宋_GB2312" w:hint="eastAsia"/>
                <w:sz w:val="28"/>
                <w:szCs w:val="28"/>
              </w:rPr>
              <w:t>做好活动周期间</w:t>
            </w:r>
            <w:r w:rsidR="00C202AC">
              <w:rPr>
                <w:rFonts w:ascii="仿宋_GB2312" w:eastAsia="仿宋_GB2312" w:hint="eastAsia"/>
                <w:sz w:val="28"/>
                <w:szCs w:val="28"/>
              </w:rPr>
              <w:t>各项</w:t>
            </w:r>
            <w:r w:rsidRPr="00A65F6F">
              <w:rPr>
                <w:rFonts w:ascii="仿宋_GB2312" w:eastAsia="仿宋_GB2312" w:hint="eastAsia"/>
                <w:sz w:val="28"/>
                <w:szCs w:val="28"/>
              </w:rPr>
              <w:t>安全保卫工作。</w:t>
            </w:r>
          </w:p>
        </w:tc>
      </w:tr>
    </w:tbl>
    <w:p w:rsidR="00613787" w:rsidRPr="00F575B5" w:rsidRDefault="00711AF3" w:rsidP="001B35CA">
      <w:pPr>
        <w:ind w:firstLineChars="200" w:firstLine="640"/>
        <w:rPr>
          <w:rFonts w:ascii="黑体" w:eastAsia="黑体" w:hAnsi="黑体"/>
          <w:sz w:val="32"/>
          <w:szCs w:val="32"/>
        </w:rPr>
      </w:pPr>
      <w:r w:rsidRPr="00F575B5">
        <w:rPr>
          <w:rFonts w:ascii="黑体" w:eastAsia="黑体" w:hAnsi="黑体" w:hint="eastAsia"/>
          <w:sz w:val="32"/>
          <w:szCs w:val="32"/>
        </w:rPr>
        <w:t>四、工作要求</w:t>
      </w:r>
    </w:p>
    <w:p w:rsidR="002D1234" w:rsidRDefault="003D22F7" w:rsidP="001B35CA">
      <w:pPr>
        <w:ind w:firstLineChars="200" w:firstLine="640"/>
        <w:rPr>
          <w:rFonts w:ascii="仿宋_GB2312" w:eastAsia="仿宋_GB2312"/>
          <w:sz w:val="32"/>
          <w:szCs w:val="32"/>
        </w:rPr>
      </w:pPr>
      <w:r w:rsidRPr="0096606D">
        <w:rPr>
          <w:rFonts w:ascii="仿宋_GB2312" w:eastAsia="仿宋_GB2312" w:hint="eastAsia"/>
          <w:sz w:val="32"/>
          <w:szCs w:val="32"/>
        </w:rPr>
        <w:t>1</w:t>
      </w:r>
      <w:r w:rsidR="00BC28A7">
        <w:rPr>
          <w:rFonts w:ascii="仿宋_GB2312" w:eastAsia="仿宋_GB2312" w:hint="eastAsia"/>
          <w:sz w:val="32"/>
          <w:szCs w:val="32"/>
        </w:rPr>
        <w:t>.</w:t>
      </w:r>
      <w:r w:rsidR="002D1234" w:rsidRPr="0096606D">
        <w:rPr>
          <w:rFonts w:ascii="仿宋_GB2312" w:eastAsia="仿宋_GB2312" w:hint="eastAsia"/>
          <w:sz w:val="32"/>
          <w:szCs w:val="32"/>
        </w:rPr>
        <w:t>各牵头部门要按照工作方案，</w:t>
      </w:r>
      <w:r w:rsidR="00765673">
        <w:rPr>
          <w:rFonts w:ascii="仿宋_GB2312" w:eastAsia="仿宋_GB2312" w:hint="eastAsia"/>
          <w:sz w:val="32"/>
          <w:szCs w:val="32"/>
        </w:rPr>
        <w:t>提前</w:t>
      </w:r>
      <w:r w:rsidR="00F575B5">
        <w:rPr>
          <w:rFonts w:ascii="仿宋_GB2312" w:eastAsia="仿宋_GB2312" w:hint="eastAsia"/>
          <w:sz w:val="32"/>
          <w:szCs w:val="32"/>
        </w:rPr>
        <w:t>精心筹划</w:t>
      </w:r>
      <w:r w:rsidR="00765673">
        <w:rPr>
          <w:rFonts w:ascii="仿宋_GB2312" w:eastAsia="仿宋_GB2312" w:hint="eastAsia"/>
          <w:sz w:val="32"/>
          <w:szCs w:val="32"/>
        </w:rPr>
        <w:t>各项活动，制定</w:t>
      </w:r>
      <w:r w:rsidR="00E361E8">
        <w:rPr>
          <w:rFonts w:ascii="仿宋_GB2312" w:eastAsia="仿宋_GB2312" w:hint="eastAsia"/>
          <w:sz w:val="32"/>
          <w:szCs w:val="32"/>
        </w:rPr>
        <w:t>出具体详实的</w:t>
      </w:r>
      <w:r w:rsidR="00765673">
        <w:rPr>
          <w:rFonts w:ascii="仿宋_GB2312" w:eastAsia="仿宋_GB2312" w:hint="eastAsia"/>
          <w:sz w:val="32"/>
          <w:szCs w:val="32"/>
        </w:rPr>
        <w:t>实施方案，</w:t>
      </w:r>
      <w:r w:rsidR="00E361E8">
        <w:rPr>
          <w:rFonts w:ascii="仿宋_GB2312" w:eastAsia="仿宋_GB2312" w:hint="eastAsia"/>
          <w:sz w:val="32"/>
          <w:szCs w:val="32"/>
        </w:rPr>
        <w:t>保证活动有序开展</w:t>
      </w:r>
      <w:r w:rsidR="00765673">
        <w:rPr>
          <w:rFonts w:ascii="仿宋_GB2312" w:eastAsia="仿宋_GB2312" w:hint="eastAsia"/>
          <w:sz w:val="32"/>
          <w:szCs w:val="32"/>
        </w:rPr>
        <w:t>；</w:t>
      </w:r>
      <w:r w:rsidR="00E361E8">
        <w:rPr>
          <w:rFonts w:ascii="仿宋_GB2312" w:eastAsia="仿宋_GB2312" w:hint="eastAsia"/>
          <w:sz w:val="32"/>
          <w:szCs w:val="32"/>
        </w:rPr>
        <w:t>各配合部门要主动与牵头部门</w:t>
      </w:r>
      <w:r w:rsidR="004E5835">
        <w:rPr>
          <w:rFonts w:ascii="仿宋_GB2312" w:eastAsia="仿宋_GB2312" w:hint="eastAsia"/>
          <w:sz w:val="32"/>
          <w:szCs w:val="32"/>
        </w:rPr>
        <w:t>联系，积极配合各项工作，</w:t>
      </w:r>
      <w:r w:rsidR="002D1234" w:rsidRPr="0096606D">
        <w:rPr>
          <w:rFonts w:ascii="仿宋_GB2312" w:eastAsia="仿宋_GB2312" w:hint="eastAsia"/>
          <w:sz w:val="32"/>
          <w:szCs w:val="32"/>
        </w:rPr>
        <w:t>确保高标准、按时间节点完成</w:t>
      </w:r>
      <w:r w:rsidR="000150B6" w:rsidRPr="0096606D">
        <w:rPr>
          <w:rFonts w:ascii="仿宋_GB2312" w:eastAsia="仿宋_GB2312" w:hint="eastAsia"/>
          <w:sz w:val="32"/>
          <w:szCs w:val="32"/>
        </w:rPr>
        <w:t>相关</w:t>
      </w:r>
      <w:r w:rsidR="002D1234" w:rsidRPr="0096606D">
        <w:rPr>
          <w:rFonts w:ascii="仿宋_GB2312" w:eastAsia="仿宋_GB2312" w:hint="eastAsia"/>
          <w:sz w:val="32"/>
          <w:szCs w:val="32"/>
        </w:rPr>
        <w:t>任务。</w:t>
      </w:r>
    </w:p>
    <w:p w:rsidR="00AE2049" w:rsidRDefault="00AE2049" w:rsidP="00AE2049">
      <w:pPr>
        <w:ind w:firstLineChars="200" w:firstLine="640"/>
        <w:rPr>
          <w:rFonts w:ascii="仿宋_GB2312" w:eastAsia="仿宋_GB2312"/>
          <w:sz w:val="32"/>
          <w:szCs w:val="32"/>
        </w:rPr>
      </w:pPr>
      <w:r>
        <w:rPr>
          <w:rFonts w:ascii="仿宋_GB2312" w:eastAsia="仿宋_GB2312" w:hint="eastAsia"/>
          <w:sz w:val="32"/>
          <w:szCs w:val="32"/>
        </w:rPr>
        <w:t>2</w:t>
      </w:r>
      <w:r w:rsidR="00BC28A7">
        <w:rPr>
          <w:rFonts w:ascii="仿宋_GB2312" w:eastAsia="仿宋_GB2312" w:hint="eastAsia"/>
          <w:sz w:val="32"/>
          <w:szCs w:val="32"/>
        </w:rPr>
        <w:t>.</w:t>
      </w:r>
      <w:r>
        <w:rPr>
          <w:rFonts w:ascii="仿宋_GB2312" w:eastAsia="仿宋_GB2312" w:hint="eastAsia"/>
          <w:sz w:val="32"/>
          <w:szCs w:val="32"/>
        </w:rPr>
        <w:t>各牵头部门</w:t>
      </w:r>
      <w:r w:rsidR="004D03FF">
        <w:rPr>
          <w:rFonts w:ascii="仿宋_GB2312" w:eastAsia="仿宋_GB2312" w:hint="eastAsia"/>
          <w:sz w:val="32"/>
          <w:szCs w:val="32"/>
        </w:rPr>
        <w:t>要</w:t>
      </w:r>
      <w:r w:rsidR="00CC431B">
        <w:rPr>
          <w:rFonts w:ascii="仿宋_GB2312" w:eastAsia="仿宋_GB2312" w:hint="eastAsia"/>
          <w:sz w:val="32"/>
          <w:szCs w:val="32"/>
        </w:rPr>
        <w:t>根据省教育厅各项活动要求，结合学校和本</w:t>
      </w:r>
      <w:r w:rsidR="004D03FF">
        <w:rPr>
          <w:rFonts w:ascii="仿宋_GB2312" w:eastAsia="仿宋_GB2312" w:hint="eastAsia"/>
          <w:sz w:val="32"/>
          <w:szCs w:val="32"/>
        </w:rPr>
        <w:t>部门实际</w:t>
      </w:r>
      <w:r w:rsidRPr="000719DD">
        <w:rPr>
          <w:rFonts w:ascii="仿宋_GB2312" w:eastAsia="仿宋_GB2312" w:hint="eastAsia"/>
          <w:sz w:val="32"/>
          <w:szCs w:val="32"/>
        </w:rPr>
        <w:t>，创造性地开展形式多样、内容丰富的系列宣传活动，不断营造职业教育“前途广阔、大有可为”的良好氛围。</w:t>
      </w:r>
    </w:p>
    <w:p w:rsidR="00204B09" w:rsidRPr="000719DD" w:rsidRDefault="00204B09" w:rsidP="00AE2049">
      <w:pPr>
        <w:ind w:firstLineChars="200" w:firstLine="640"/>
        <w:rPr>
          <w:rFonts w:ascii="仿宋_GB2312" w:eastAsia="仿宋_GB2312"/>
          <w:sz w:val="32"/>
          <w:szCs w:val="32"/>
        </w:rPr>
      </w:pPr>
      <w:r>
        <w:rPr>
          <w:rFonts w:ascii="仿宋_GB2312" w:eastAsia="仿宋_GB2312" w:hint="eastAsia"/>
          <w:sz w:val="32"/>
          <w:szCs w:val="32"/>
        </w:rPr>
        <w:t>3</w:t>
      </w:r>
      <w:r w:rsidR="00BC28A7">
        <w:rPr>
          <w:rFonts w:ascii="仿宋_GB2312" w:eastAsia="仿宋_GB2312" w:hint="eastAsia"/>
          <w:sz w:val="32"/>
          <w:szCs w:val="32"/>
        </w:rPr>
        <w:t>.</w:t>
      </w:r>
      <w:r w:rsidRPr="0096606D">
        <w:rPr>
          <w:rFonts w:ascii="仿宋_GB2312" w:eastAsia="仿宋_GB2312" w:hint="eastAsia"/>
          <w:sz w:val="32"/>
          <w:szCs w:val="32"/>
        </w:rPr>
        <w:t>各牵头部门要安排专人负责信息</w:t>
      </w:r>
      <w:r>
        <w:rPr>
          <w:rFonts w:ascii="仿宋_GB2312" w:eastAsia="仿宋_GB2312" w:hint="eastAsia"/>
          <w:sz w:val="32"/>
          <w:szCs w:val="32"/>
        </w:rPr>
        <w:t>收集、</w:t>
      </w:r>
      <w:r w:rsidRPr="0096606D">
        <w:rPr>
          <w:rFonts w:ascii="仿宋_GB2312" w:eastAsia="仿宋_GB2312" w:hint="eastAsia"/>
          <w:sz w:val="32"/>
          <w:szCs w:val="32"/>
        </w:rPr>
        <w:t>上报和宣传工作，每天下午2:30前将本</w:t>
      </w:r>
      <w:r>
        <w:rPr>
          <w:rFonts w:ascii="仿宋_GB2312" w:eastAsia="仿宋_GB2312" w:hint="eastAsia"/>
          <w:sz w:val="32"/>
          <w:szCs w:val="32"/>
        </w:rPr>
        <w:t>部门</w:t>
      </w:r>
      <w:r w:rsidRPr="0096606D">
        <w:rPr>
          <w:rFonts w:ascii="仿宋_GB2312" w:eastAsia="仿宋_GB2312" w:hint="eastAsia"/>
          <w:sz w:val="32"/>
          <w:szCs w:val="32"/>
        </w:rPr>
        <w:t>活动开展情况、典型活动案例、典型职教故事、媒体宣传报道案例</w:t>
      </w:r>
      <w:r>
        <w:rPr>
          <w:rFonts w:ascii="仿宋_GB2312" w:eastAsia="仿宋_GB2312" w:hint="eastAsia"/>
          <w:sz w:val="32"/>
          <w:szCs w:val="32"/>
        </w:rPr>
        <w:t>以及</w:t>
      </w:r>
      <w:r w:rsidRPr="0096606D">
        <w:rPr>
          <w:rFonts w:ascii="仿宋_GB2312" w:eastAsia="仿宋_GB2312" w:hint="eastAsia"/>
          <w:sz w:val="32"/>
          <w:szCs w:val="32"/>
        </w:rPr>
        <w:t>活动图片</w:t>
      </w:r>
      <w:r>
        <w:rPr>
          <w:rFonts w:ascii="仿宋_GB2312" w:eastAsia="仿宋_GB2312" w:hint="eastAsia"/>
          <w:sz w:val="32"/>
          <w:szCs w:val="32"/>
        </w:rPr>
        <w:t>、视频</w:t>
      </w:r>
      <w:r w:rsidRPr="0096606D">
        <w:rPr>
          <w:rFonts w:ascii="仿宋_GB2312" w:eastAsia="仿宋_GB2312" w:hint="eastAsia"/>
          <w:sz w:val="32"/>
          <w:szCs w:val="32"/>
        </w:rPr>
        <w:t>等报送至党办。</w:t>
      </w:r>
    </w:p>
    <w:p w:rsidR="00BC28A7" w:rsidRDefault="00C61FCD" w:rsidP="001B35CA">
      <w:pPr>
        <w:ind w:firstLineChars="200" w:firstLine="640"/>
        <w:rPr>
          <w:rFonts w:ascii="仿宋_GB2312" w:eastAsia="仿宋_GB2312"/>
          <w:sz w:val="32"/>
          <w:szCs w:val="32"/>
        </w:rPr>
      </w:pPr>
      <w:r>
        <w:rPr>
          <w:rFonts w:ascii="仿宋_GB2312" w:eastAsia="仿宋_GB2312" w:hint="eastAsia"/>
          <w:sz w:val="32"/>
          <w:szCs w:val="32"/>
        </w:rPr>
        <w:t>4</w:t>
      </w:r>
      <w:r w:rsidR="00BC28A7">
        <w:rPr>
          <w:rFonts w:ascii="仿宋_GB2312" w:eastAsia="仿宋_GB2312" w:hint="eastAsia"/>
          <w:sz w:val="32"/>
          <w:szCs w:val="32"/>
        </w:rPr>
        <w:t>.各部门要</w:t>
      </w:r>
      <w:r w:rsidR="008F3D8D">
        <w:rPr>
          <w:rFonts w:ascii="仿宋_GB2312" w:eastAsia="仿宋_GB2312" w:hint="eastAsia"/>
          <w:sz w:val="32"/>
          <w:szCs w:val="32"/>
        </w:rPr>
        <w:t>压实安全责任，</w:t>
      </w:r>
      <w:r w:rsidR="00C034E0">
        <w:rPr>
          <w:rFonts w:ascii="仿宋_GB2312" w:eastAsia="仿宋_GB2312" w:hint="eastAsia"/>
          <w:sz w:val="32"/>
          <w:szCs w:val="32"/>
        </w:rPr>
        <w:t>提前排</w:t>
      </w:r>
      <w:proofErr w:type="gramStart"/>
      <w:r w:rsidR="00C034E0">
        <w:rPr>
          <w:rFonts w:ascii="仿宋_GB2312" w:eastAsia="仿宋_GB2312" w:hint="eastAsia"/>
          <w:sz w:val="32"/>
          <w:szCs w:val="32"/>
        </w:rPr>
        <w:t>查</w:t>
      </w:r>
      <w:r w:rsidR="00957BE3">
        <w:rPr>
          <w:rFonts w:ascii="仿宋_GB2312" w:eastAsia="仿宋_GB2312" w:hint="eastAsia"/>
          <w:sz w:val="32"/>
          <w:szCs w:val="32"/>
        </w:rPr>
        <w:t>活动</w:t>
      </w:r>
      <w:proofErr w:type="gramEnd"/>
      <w:r w:rsidR="00957BE3">
        <w:rPr>
          <w:rFonts w:ascii="仿宋_GB2312" w:eastAsia="仿宋_GB2312" w:hint="eastAsia"/>
          <w:sz w:val="32"/>
          <w:szCs w:val="32"/>
        </w:rPr>
        <w:t>周期间</w:t>
      </w:r>
      <w:r w:rsidR="00C034E0">
        <w:rPr>
          <w:rFonts w:ascii="仿宋_GB2312" w:eastAsia="仿宋_GB2312" w:hint="eastAsia"/>
          <w:sz w:val="32"/>
          <w:szCs w:val="32"/>
        </w:rPr>
        <w:t>各项活动</w:t>
      </w:r>
      <w:r w:rsidR="00314FD9">
        <w:rPr>
          <w:rFonts w:ascii="仿宋_GB2312" w:eastAsia="仿宋_GB2312" w:hint="eastAsia"/>
          <w:sz w:val="32"/>
          <w:szCs w:val="32"/>
        </w:rPr>
        <w:t>是否</w:t>
      </w:r>
      <w:r w:rsidR="00C034E0">
        <w:rPr>
          <w:rFonts w:ascii="仿宋_GB2312" w:eastAsia="仿宋_GB2312" w:hint="eastAsia"/>
          <w:sz w:val="32"/>
          <w:szCs w:val="32"/>
        </w:rPr>
        <w:t>存在安全隐患，</w:t>
      </w:r>
      <w:r>
        <w:rPr>
          <w:rFonts w:ascii="仿宋_GB2312" w:eastAsia="仿宋_GB2312" w:hint="eastAsia"/>
          <w:sz w:val="32"/>
          <w:szCs w:val="32"/>
        </w:rPr>
        <w:t>做到早发现、早报告、早处置，严防安全事故发</w:t>
      </w:r>
      <w:bookmarkStart w:id="0" w:name="_GoBack"/>
      <w:bookmarkEnd w:id="0"/>
      <w:r>
        <w:rPr>
          <w:rFonts w:ascii="仿宋_GB2312" w:eastAsia="仿宋_GB2312" w:hint="eastAsia"/>
          <w:sz w:val="32"/>
          <w:szCs w:val="32"/>
        </w:rPr>
        <w:t>生。</w:t>
      </w:r>
    </w:p>
    <w:p w:rsidR="00C61FCD" w:rsidRDefault="00C61FCD" w:rsidP="00C61FCD">
      <w:pPr>
        <w:ind w:firstLineChars="200" w:firstLine="640"/>
        <w:rPr>
          <w:rFonts w:ascii="仿宋_GB2312" w:eastAsia="仿宋_GB2312"/>
          <w:sz w:val="32"/>
          <w:szCs w:val="32"/>
        </w:rPr>
      </w:pPr>
      <w:r>
        <w:rPr>
          <w:rFonts w:ascii="仿宋_GB2312" w:eastAsia="仿宋_GB2312" w:hint="eastAsia"/>
          <w:sz w:val="32"/>
          <w:szCs w:val="32"/>
        </w:rPr>
        <w:lastRenderedPageBreak/>
        <w:t>5.</w:t>
      </w:r>
      <w:r w:rsidRPr="0096606D">
        <w:rPr>
          <w:rFonts w:ascii="仿宋_GB2312" w:eastAsia="仿宋_GB2312" w:hint="eastAsia"/>
          <w:sz w:val="32"/>
          <w:szCs w:val="32"/>
        </w:rPr>
        <w:t>各部门要认真贯彻落实中央八项规定及其实施细则精神，力戒形式主义，不搞形式，</w:t>
      </w:r>
      <w:proofErr w:type="gramStart"/>
      <w:r w:rsidRPr="0096606D">
        <w:rPr>
          <w:rFonts w:ascii="仿宋_GB2312" w:eastAsia="仿宋_GB2312" w:hint="eastAsia"/>
          <w:sz w:val="32"/>
          <w:szCs w:val="32"/>
        </w:rPr>
        <w:t>不</w:t>
      </w:r>
      <w:proofErr w:type="gramEnd"/>
      <w:r w:rsidRPr="0096606D">
        <w:rPr>
          <w:rFonts w:ascii="仿宋_GB2312" w:eastAsia="仿宋_GB2312" w:hint="eastAsia"/>
          <w:sz w:val="32"/>
          <w:szCs w:val="32"/>
        </w:rPr>
        <w:t>走过场，确保活动</w:t>
      </w:r>
      <w:r>
        <w:rPr>
          <w:rFonts w:ascii="仿宋_GB2312" w:eastAsia="仿宋_GB2312" w:hint="eastAsia"/>
          <w:sz w:val="32"/>
          <w:szCs w:val="32"/>
        </w:rPr>
        <w:t>实效</w:t>
      </w:r>
      <w:r w:rsidRPr="0096606D">
        <w:rPr>
          <w:rFonts w:ascii="仿宋_GB2312" w:eastAsia="仿宋_GB2312" w:hint="eastAsia"/>
          <w:sz w:val="32"/>
          <w:szCs w:val="32"/>
        </w:rPr>
        <w:t>。</w:t>
      </w:r>
    </w:p>
    <w:p w:rsidR="00613787" w:rsidRPr="00D4067E" w:rsidRDefault="00C502F8" w:rsidP="001B35CA">
      <w:pPr>
        <w:ind w:firstLineChars="200" w:firstLine="640"/>
        <w:rPr>
          <w:rFonts w:ascii="黑体" w:eastAsia="黑体" w:hAnsi="黑体"/>
          <w:sz w:val="32"/>
          <w:szCs w:val="32"/>
        </w:rPr>
      </w:pPr>
      <w:r w:rsidRPr="00D4067E">
        <w:rPr>
          <w:rFonts w:ascii="黑体" w:eastAsia="黑体" w:hAnsi="黑体" w:hint="eastAsia"/>
          <w:sz w:val="32"/>
          <w:szCs w:val="32"/>
        </w:rPr>
        <w:t>五、</w:t>
      </w:r>
      <w:r w:rsidR="00711AF3" w:rsidRPr="00D4067E">
        <w:rPr>
          <w:rFonts w:ascii="黑体" w:eastAsia="黑体" w:hAnsi="黑体" w:hint="eastAsia"/>
          <w:sz w:val="32"/>
          <w:szCs w:val="32"/>
        </w:rPr>
        <w:t>材料</w:t>
      </w:r>
      <w:r w:rsidR="00954CAC" w:rsidRPr="00D4067E">
        <w:rPr>
          <w:rFonts w:ascii="黑体" w:eastAsia="黑体" w:hAnsi="黑体" w:hint="eastAsia"/>
          <w:sz w:val="32"/>
          <w:szCs w:val="32"/>
        </w:rPr>
        <w:t>要求</w:t>
      </w:r>
    </w:p>
    <w:p w:rsidR="00AD6AAF" w:rsidRPr="0096606D" w:rsidRDefault="00AD6AAF" w:rsidP="001B35CA">
      <w:pPr>
        <w:ind w:firstLineChars="200" w:firstLine="640"/>
        <w:rPr>
          <w:rFonts w:ascii="仿宋_GB2312" w:eastAsia="仿宋_GB2312"/>
          <w:sz w:val="32"/>
          <w:szCs w:val="32"/>
        </w:rPr>
      </w:pPr>
      <w:r w:rsidRPr="0096606D">
        <w:rPr>
          <w:rFonts w:ascii="仿宋_GB2312" w:eastAsia="仿宋_GB2312" w:hint="eastAsia"/>
          <w:sz w:val="32"/>
          <w:szCs w:val="32"/>
        </w:rPr>
        <w:t>1.文字材料要求。活动整体概况和特色工作的文字介绍材料，字数在800-1500字左右。</w:t>
      </w:r>
    </w:p>
    <w:p w:rsidR="00AD6AAF" w:rsidRPr="0096606D" w:rsidRDefault="00AD6AAF" w:rsidP="001B35CA">
      <w:pPr>
        <w:ind w:firstLineChars="200" w:firstLine="640"/>
        <w:rPr>
          <w:rFonts w:ascii="仿宋_GB2312" w:eastAsia="仿宋_GB2312"/>
          <w:sz w:val="32"/>
          <w:szCs w:val="32"/>
        </w:rPr>
      </w:pPr>
      <w:r w:rsidRPr="0096606D">
        <w:rPr>
          <w:rFonts w:ascii="仿宋_GB2312" w:eastAsia="仿宋_GB2312" w:hint="eastAsia"/>
          <w:sz w:val="32"/>
          <w:szCs w:val="32"/>
        </w:rPr>
        <w:t>2.照片要求。分为两类，一是单张图片，格式为JPG文件，图片不低于2000像素，单张不低于2M，请对每张图片配文字说明，以压缩</w:t>
      </w:r>
      <w:proofErr w:type="gramStart"/>
      <w:r w:rsidRPr="0096606D">
        <w:rPr>
          <w:rFonts w:ascii="仿宋_GB2312" w:eastAsia="仿宋_GB2312" w:hint="eastAsia"/>
          <w:sz w:val="32"/>
          <w:szCs w:val="32"/>
        </w:rPr>
        <w:t>包形式</w:t>
      </w:r>
      <w:proofErr w:type="gramEnd"/>
      <w:r w:rsidRPr="0096606D">
        <w:rPr>
          <w:rFonts w:ascii="仿宋_GB2312" w:eastAsia="仿宋_GB2312" w:hint="eastAsia"/>
          <w:sz w:val="32"/>
          <w:szCs w:val="32"/>
        </w:rPr>
        <w:t>报送（图片建议由专业摄影师拍摄提供）；二是图片新闻，格式为word文件，包含图片和图片来源，并配以文字说明，同时将图片以压缩</w:t>
      </w:r>
      <w:proofErr w:type="gramStart"/>
      <w:r w:rsidRPr="0096606D">
        <w:rPr>
          <w:rFonts w:ascii="仿宋_GB2312" w:eastAsia="仿宋_GB2312" w:hint="eastAsia"/>
          <w:sz w:val="32"/>
          <w:szCs w:val="32"/>
        </w:rPr>
        <w:t>包形式</w:t>
      </w:r>
      <w:proofErr w:type="gramEnd"/>
      <w:r w:rsidRPr="0096606D">
        <w:rPr>
          <w:rFonts w:ascii="仿宋_GB2312" w:eastAsia="仿宋_GB2312" w:hint="eastAsia"/>
          <w:sz w:val="32"/>
          <w:szCs w:val="32"/>
        </w:rPr>
        <w:t>报送。</w:t>
      </w:r>
    </w:p>
    <w:p w:rsidR="00AD6AAF" w:rsidRPr="0096606D" w:rsidRDefault="00AD6AAF" w:rsidP="001B35CA">
      <w:pPr>
        <w:ind w:firstLineChars="200" w:firstLine="640"/>
        <w:rPr>
          <w:rFonts w:ascii="仿宋_GB2312" w:eastAsia="仿宋_GB2312"/>
          <w:sz w:val="32"/>
          <w:szCs w:val="32"/>
        </w:rPr>
      </w:pPr>
      <w:r w:rsidRPr="0096606D">
        <w:rPr>
          <w:rFonts w:ascii="仿宋_GB2312" w:eastAsia="仿宋_GB2312" w:hint="eastAsia"/>
          <w:sz w:val="32"/>
          <w:szCs w:val="32"/>
        </w:rPr>
        <w:t>3.动漫、视频短片要求。200M以内，分辨率标清以上（建议1280*720），格式为mp4，视频须另附文字说明。</w:t>
      </w:r>
    </w:p>
    <w:p w:rsidR="00AD6AAF" w:rsidRPr="0096606D" w:rsidRDefault="00AD6AAF" w:rsidP="001B35CA">
      <w:pPr>
        <w:ind w:firstLineChars="200" w:firstLine="640"/>
        <w:rPr>
          <w:rFonts w:ascii="仿宋_GB2312" w:eastAsia="仿宋_GB2312"/>
          <w:sz w:val="32"/>
          <w:szCs w:val="32"/>
        </w:rPr>
      </w:pPr>
      <w:r w:rsidRPr="0096606D">
        <w:rPr>
          <w:rFonts w:ascii="仿宋_GB2312" w:eastAsia="仿宋_GB2312" w:hint="eastAsia"/>
          <w:sz w:val="32"/>
          <w:szCs w:val="32"/>
        </w:rPr>
        <w:t>4.省市级以上媒体报道要求。报送各类媒体的报道信息，不得以截图形式直接报送。格式应为word文件，包含题目、正文、照片等，并</w:t>
      </w:r>
      <w:proofErr w:type="gramStart"/>
      <w:r w:rsidRPr="0096606D">
        <w:rPr>
          <w:rFonts w:ascii="仿宋_GB2312" w:eastAsia="仿宋_GB2312" w:hint="eastAsia"/>
          <w:sz w:val="32"/>
          <w:szCs w:val="32"/>
        </w:rPr>
        <w:t>附媒体</w:t>
      </w:r>
      <w:proofErr w:type="gramEnd"/>
      <w:r w:rsidRPr="0096606D">
        <w:rPr>
          <w:rFonts w:ascii="仿宋_GB2312" w:eastAsia="仿宋_GB2312" w:hint="eastAsia"/>
          <w:sz w:val="32"/>
          <w:szCs w:val="32"/>
        </w:rPr>
        <w:t>报道链接，图片以压缩</w:t>
      </w:r>
      <w:proofErr w:type="gramStart"/>
      <w:r w:rsidRPr="0096606D">
        <w:rPr>
          <w:rFonts w:ascii="仿宋_GB2312" w:eastAsia="仿宋_GB2312" w:hint="eastAsia"/>
          <w:sz w:val="32"/>
          <w:szCs w:val="32"/>
        </w:rPr>
        <w:t>包形式</w:t>
      </w:r>
      <w:proofErr w:type="gramEnd"/>
      <w:r w:rsidRPr="0096606D">
        <w:rPr>
          <w:rFonts w:ascii="仿宋_GB2312" w:eastAsia="仿宋_GB2312" w:hint="eastAsia"/>
          <w:sz w:val="32"/>
          <w:szCs w:val="32"/>
        </w:rPr>
        <w:t>报送。</w:t>
      </w:r>
    </w:p>
    <w:p w:rsidR="00AD6AAF" w:rsidRPr="0096606D" w:rsidRDefault="00AD6AAF" w:rsidP="001B35CA">
      <w:pPr>
        <w:ind w:firstLineChars="200" w:firstLine="640"/>
        <w:rPr>
          <w:rFonts w:ascii="仿宋_GB2312" w:eastAsia="仿宋_GB2312"/>
          <w:sz w:val="32"/>
          <w:szCs w:val="32"/>
        </w:rPr>
      </w:pPr>
      <w:r w:rsidRPr="0096606D">
        <w:rPr>
          <w:rFonts w:ascii="仿宋_GB2312" w:eastAsia="仿宋_GB2312" w:hint="eastAsia"/>
          <w:sz w:val="32"/>
          <w:szCs w:val="32"/>
        </w:rPr>
        <w:t>5</w:t>
      </w:r>
      <w:r w:rsidR="00613BC3" w:rsidRPr="0096606D">
        <w:rPr>
          <w:rFonts w:ascii="仿宋_GB2312" w:eastAsia="仿宋_GB2312" w:hint="eastAsia"/>
          <w:sz w:val="32"/>
          <w:szCs w:val="32"/>
        </w:rPr>
        <w:t>、</w:t>
      </w:r>
      <w:r w:rsidR="00432B3C">
        <w:rPr>
          <w:rFonts w:ascii="仿宋_GB2312" w:eastAsia="仿宋_GB2312" w:hint="eastAsia"/>
          <w:sz w:val="32"/>
          <w:szCs w:val="32"/>
        </w:rPr>
        <w:t>宣传信息数量要求。</w:t>
      </w:r>
      <w:r w:rsidRPr="0096606D">
        <w:rPr>
          <w:rFonts w:ascii="仿宋_GB2312" w:eastAsia="仿宋_GB2312" w:hint="eastAsia"/>
          <w:sz w:val="32"/>
          <w:szCs w:val="32"/>
        </w:rPr>
        <w:t>各牵头部门每项活动至少</w:t>
      </w:r>
      <w:r w:rsidR="00613BC3" w:rsidRPr="0096606D">
        <w:rPr>
          <w:rFonts w:ascii="仿宋_GB2312" w:eastAsia="仿宋_GB2312" w:hint="eastAsia"/>
          <w:sz w:val="32"/>
          <w:szCs w:val="32"/>
        </w:rPr>
        <w:t>向党办</w:t>
      </w:r>
      <w:r w:rsidRPr="0096606D">
        <w:rPr>
          <w:rFonts w:ascii="仿宋_GB2312" w:eastAsia="仿宋_GB2312" w:hint="eastAsia"/>
          <w:sz w:val="32"/>
          <w:szCs w:val="32"/>
        </w:rPr>
        <w:t>报送一条宣传信息。</w:t>
      </w:r>
    </w:p>
    <w:p w:rsidR="001B35CA" w:rsidRDefault="001B35CA" w:rsidP="001B35CA">
      <w:pPr>
        <w:ind w:firstLineChars="200" w:firstLine="640"/>
        <w:rPr>
          <w:rFonts w:ascii="仿宋_GB2312" w:eastAsia="仿宋_GB2312" w:hint="eastAsia"/>
          <w:sz w:val="32"/>
          <w:szCs w:val="32"/>
        </w:rPr>
      </w:pPr>
      <w:r w:rsidRPr="0096606D">
        <w:rPr>
          <w:rFonts w:ascii="仿宋_GB2312" w:eastAsia="仿宋_GB2312" w:hint="eastAsia"/>
          <w:sz w:val="32"/>
          <w:szCs w:val="32"/>
        </w:rPr>
        <w:t>附表：</w:t>
      </w:r>
      <w:r w:rsidR="00846804" w:rsidRPr="0096606D">
        <w:rPr>
          <w:rFonts w:ascii="仿宋_GB2312" w:eastAsia="仿宋_GB2312" w:hint="eastAsia"/>
          <w:sz w:val="32"/>
          <w:szCs w:val="32"/>
        </w:rPr>
        <w:t>各系展示活动安排表</w:t>
      </w:r>
    </w:p>
    <w:p w:rsidR="009A2352" w:rsidRPr="0096606D" w:rsidRDefault="009A2352" w:rsidP="001B35CA">
      <w:pPr>
        <w:ind w:firstLineChars="200" w:firstLine="640"/>
        <w:rPr>
          <w:rFonts w:ascii="仿宋_GB2312" w:eastAsia="仿宋_GB2312"/>
          <w:sz w:val="32"/>
          <w:szCs w:val="32"/>
        </w:rPr>
      </w:pPr>
    </w:p>
    <w:p w:rsidR="00613787" w:rsidRPr="001B35CA" w:rsidRDefault="00711AF3" w:rsidP="005D7C8C">
      <w:pPr>
        <w:ind w:firstLineChars="1400" w:firstLine="4480"/>
        <w:rPr>
          <w:rFonts w:ascii="仿宋_GB2312" w:eastAsia="仿宋_GB2312"/>
          <w:sz w:val="32"/>
          <w:szCs w:val="32"/>
        </w:rPr>
      </w:pPr>
      <w:r w:rsidRPr="001B35CA">
        <w:rPr>
          <w:rFonts w:ascii="仿宋_GB2312" w:eastAsia="仿宋_GB2312" w:hint="eastAsia"/>
          <w:sz w:val="32"/>
          <w:szCs w:val="32"/>
        </w:rPr>
        <w:t>河南省经济管理学校</w:t>
      </w:r>
    </w:p>
    <w:p w:rsidR="00613787" w:rsidRDefault="00711AF3" w:rsidP="005D7C8C">
      <w:pPr>
        <w:ind w:firstLineChars="1500" w:firstLine="4800"/>
        <w:rPr>
          <w:rFonts w:ascii="仿宋_GB2312" w:eastAsia="仿宋_GB2312" w:hint="eastAsia"/>
          <w:sz w:val="32"/>
          <w:szCs w:val="32"/>
        </w:rPr>
      </w:pPr>
      <w:r w:rsidRPr="001B35CA">
        <w:rPr>
          <w:rFonts w:ascii="仿宋_GB2312" w:eastAsia="仿宋_GB2312" w:hint="eastAsia"/>
          <w:sz w:val="32"/>
          <w:szCs w:val="32"/>
        </w:rPr>
        <w:t>202</w:t>
      </w:r>
      <w:r w:rsidR="00387169" w:rsidRPr="001B35CA">
        <w:rPr>
          <w:rFonts w:ascii="仿宋_GB2312" w:eastAsia="仿宋_GB2312" w:hint="eastAsia"/>
          <w:sz w:val="32"/>
          <w:szCs w:val="32"/>
        </w:rPr>
        <w:t>3</w:t>
      </w:r>
      <w:r w:rsidRPr="001B35CA">
        <w:rPr>
          <w:rFonts w:ascii="仿宋_GB2312" w:eastAsia="仿宋_GB2312" w:hint="eastAsia"/>
          <w:sz w:val="32"/>
          <w:szCs w:val="32"/>
        </w:rPr>
        <w:t>年4月2</w:t>
      </w:r>
      <w:r w:rsidR="00511CC4">
        <w:rPr>
          <w:rFonts w:ascii="仿宋_GB2312" w:eastAsia="仿宋_GB2312" w:hint="eastAsia"/>
          <w:sz w:val="32"/>
          <w:szCs w:val="32"/>
        </w:rPr>
        <w:t>6</w:t>
      </w:r>
      <w:r w:rsidRPr="001B35CA">
        <w:rPr>
          <w:rFonts w:ascii="仿宋_GB2312" w:eastAsia="仿宋_GB2312" w:hint="eastAsia"/>
          <w:sz w:val="32"/>
          <w:szCs w:val="32"/>
        </w:rPr>
        <w:t>日</w:t>
      </w:r>
    </w:p>
    <w:p w:rsidR="0014387C" w:rsidRDefault="0014387C" w:rsidP="005D7C8C">
      <w:pPr>
        <w:ind w:firstLineChars="1500" w:firstLine="4800"/>
        <w:rPr>
          <w:rFonts w:ascii="仿宋_GB2312" w:eastAsia="仿宋_GB2312" w:hint="eastAsia"/>
          <w:sz w:val="32"/>
          <w:szCs w:val="32"/>
        </w:rPr>
      </w:pPr>
    </w:p>
    <w:p w:rsidR="00846804" w:rsidRPr="0096606D" w:rsidRDefault="008F506E" w:rsidP="00113FE5">
      <w:pPr>
        <w:spacing w:afterLines="50" w:after="156"/>
        <w:jc w:val="center"/>
        <w:rPr>
          <w:rFonts w:ascii="黑体" w:eastAsia="黑体" w:hAnsi="黑体" w:cs="仿宋_GB2312"/>
          <w:sz w:val="44"/>
          <w:szCs w:val="44"/>
          <w:shd w:val="clear" w:color="auto" w:fill="FFFFFF"/>
        </w:rPr>
      </w:pPr>
      <w:r w:rsidRPr="0096606D">
        <w:rPr>
          <w:rFonts w:ascii="黑体" w:eastAsia="黑体" w:hAnsi="黑体" w:cs="仿宋_GB2312" w:hint="eastAsia"/>
          <w:sz w:val="44"/>
          <w:szCs w:val="44"/>
          <w:shd w:val="clear" w:color="auto" w:fill="FFFFFF"/>
        </w:rPr>
        <w:lastRenderedPageBreak/>
        <w:t>各系展示活动安排表</w:t>
      </w:r>
    </w:p>
    <w:tbl>
      <w:tblPr>
        <w:tblStyle w:val="a5"/>
        <w:tblW w:w="0" w:type="auto"/>
        <w:jc w:val="center"/>
        <w:tblLook w:val="0000" w:firstRow="0" w:lastRow="0" w:firstColumn="0" w:lastColumn="0" w:noHBand="0" w:noVBand="0"/>
      </w:tblPr>
      <w:tblGrid>
        <w:gridCol w:w="2795"/>
        <w:gridCol w:w="2835"/>
        <w:gridCol w:w="2877"/>
      </w:tblGrid>
      <w:tr w:rsidR="008F506E" w:rsidRPr="00F467E9" w:rsidTr="0014387C">
        <w:trPr>
          <w:trHeight w:val="767"/>
          <w:jc w:val="center"/>
        </w:trPr>
        <w:tc>
          <w:tcPr>
            <w:tcW w:w="2795" w:type="dxa"/>
            <w:vAlign w:val="center"/>
          </w:tcPr>
          <w:p w:rsidR="008F506E" w:rsidRPr="0096606D" w:rsidRDefault="008F506E" w:rsidP="0096606D">
            <w:pPr>
              <w:spacing w:line="360" w:lineRule="auto"/>
              <w:jc w:val="center"/>
              <w:rPr>
                <w:rFonts w:ascii="仿宋_GB2312" w:eastAsia="仿宋_GB2312" w:hAnsi="仿宋_GB2312" w:cs="仿宋_GB2312"/>
                <w:b/>
                <w:sz w:val="32"/>
                <w:szCs w:val="32"/>
                <w:shd w:val="clear" w:color="auto" w:fill="FFFFFF"/>
              </w:rPr>
            </w:pPr>
            <w:r w:rsidRPr="0096606D">
              <w:rPr>
                <w:rFonts w:ascii="仿宋_GB2312" w:eastAsia="仿宋_GB2312" w:hAnsi="仿宋_GB2312" w:cs="仿宋_GB2312" w:hint="eastAsia"/>
                <w:b/>
                <w:sz w:val="32"/>
                <w:szCs w:val="32"/>
                <w:shd w:val="clear" w:color="auto" w:fill="FFFFFF"/>
              </w:rPr>
              <w:t>展示时间</w:t>
            </w:r>
          </w:p>
        </w:tc>
        <w:tc>
          <w:tcPr>
            <w:tcW w:w="2835" w:type="dxa"/>
            <w:vAlign w:val="center"/>
          </w:tcPr>
          <w:p w:rsidR="008F506E" w:rsidRPr="0096606D" w:rsidRDefault="008F506E" w:rsidP="0096606D">
            <w:pPr>
              <w:spacing w:line="360" w:lineRule="auto"/>
              <w:jc w:val="center"/>
              <w:rPr>
                <w:rFonts w:ascii="仿宋_GB2312" w:eastAsia="仿宋_GB2312" w:hAnsi="仿宋_GB2312" w:cs="仿宋_GB2312"/>
                <w:b/>
                <w:sz w:val="32"/>
                <w:szCs w:val="32"/>
                <w:shd w:val="clear" w:color="auto" w:fill="FFFFFF"/>
              </w:rPr>
            </w:pPr>
            <w:r w:rsidRPr="0096606D">
              <w:rPr>
                <w:rFonts w:ascii="仿宋_GB2312" w:eastAsia="仿宋_GB2312" w:hAnsi="仿宋_GB2312" w:cs="仿宋_GB2312" w:hint="eastAsia"/>
                <w:b/>
                <w:sz w:val="32"/>
                <w:szCs w:val="32"/>
                <w:shd w:val="clear" w:color="auto" w:fill="FFFFFF"/>
              </w:rPr>
              <w:t>展示</w:t>
            </w:r>
            <w:r w:rsidR="00F467E9" w:rsidRPr="0096606D">
              <w:rPr>
                <w:rFonts w:ascii="仿宋_GB2312" w:eastAsia="仿宋_GB2312" w:hAnsi="仿宋_GB2312" w:cs="仿宋_GB2312" w:hint="eastAsia"/>
                <w:b/>
                <w:sz w:val="32"/>
                <w:szCs w:val="32"/>
                <w:shd w:val="clear" w:color="auto" w:fill="FFFFFF"/>
              </w:rPr>
              <w:t>系</w:t>
            </w:r>
          </w:p>
        </w:tc>
        <w:tc>
          <w:tcPr>
            <w:tcW w:w="2877" w:type="dxa"/>
            <w:vAlign w:val="center"/>
          </w:tcPr>
          <w:p w:rsidR="008F506E" w:rsidRPr="0096606D" w:rsidRDefault="008F506E" w:rsidP="0096606D">
            <w:pPr>
              <w:spacing w:line="360" w:lineRule="auto"/>
              <w:jc w:val="center"/>
              <w:rPr>
                <w:rFonts w:ascii="仿宋_GB2312" w:eastAsia="仿宋_GB2312" w:hAnsi="仿宋_GB2312" w:cs="仿宋_GB2312"/>
                <w:b/>
                <w:sz w:val="32"/>
                <w:szCs w:val="32"/>
                <w:shd w:val="clear" w:color="auto" w:fill="FFFFFF"/>
              </w:rPr>
            </w:pPr>
            <w:r w:rsidRPr="0096606D">
              <w:rPr>
                <w:rFonts w:ascii="仿宋_GB2312" w:eastAsia="仿宋_GB2312" w:hAnsi="仿宋_GB2312" w:cs="仿宋_GB2312" w:hint="eastAsia"/>
                <w:b/>
                <w:sz w:val="32"/>
                <w:szCs w:val="32"/>
                <w:shd w:val="clear" w:color="auto" w:fill="FFFFFF"/>
              </w:rPr>
              <w:t>展示地点</w:t>
            </w:r>
          </w:p>
        </w:tc>
      </w:tr>
      <w:tr w:rsidR="008F506E" w:rsidRPr="00F467E9" w:rsidTr="0014387C">
        <w:trPr>
          <w:trHeight w:val="785"/>
          <w:jc w:val="center"/>
        </w:trPr>
        <w:tc>
          <w:tcPr>
            <w:tcW w:w="2795" w:type="dxa"/>
            <w:vAlign w:val="center"/>
          </w:tcPr>
          <w:p w:rsidR="008F506E" w:rsidRPr="00F467E9" w:rsidRDefault="00E66D99" w:rsidP="00E66D99">
            <w:pPr>
              <w:spacing w:line="360" w:lineRule="auto"/>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w:t>
            </w:r>
            <w:r w:rsidR="008F506E" w:rsidRPr="00F467E9">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15</w:t>
            </w:r>
            <w:r w:rsidR="008F506E" w:rsidRPr="00F467E9">
              <w:rPr>
                <w:rFonts w:ascii="仿宋_GB2312" w:eastAsia="仿宋_GB2312" w:hAnsi="仿宋_GB2312" w:cs="仿宋_GB2312" w:hint="eastAsia"/>
                <w:sz w:val="32"/>
                <w:szCs w:val="32"/>
                <w:shd w:val="clear" w:color="auto" w:fill="FFFFFF"/>
              </w:rPr>
              <w:t>日</w:t>
            </w:r>
            <w:r w:rsidR="0014387C">
              <w:rPr>
                <w:rFonts w:ascii="仿宋_GB2312" w:eastAsia="仿宋_GB2312" w:hAnsi="仿宋_GB2312" w:cs="仿宋_GB2312" w:hint="eastAsia"/>
                <w:sz w:val="32"/>
                <w:szCs w:val="32"/>
                <w:shd w:val="clear" w:color="auto" w:fill="FFFFFF"/>
              </w:rPr>
              <w:t>（周一）</w:t>
            </w:r>
          </w:p>
        </w:tc>
        <w:tc>
          <w:tcPr>
            <w:tcW w:w="2835" w:type="dxa"/>
            <w:vAlign w:val="center"/>
          </w:tcPr>
          <w:p w:rsidR="008F506E" w:rsidRPr="00F467E9" w:rsidRDefault="00C202AC" w:rsidP="00C202AC">
            <w:pPr>
              <w:spacing w:line="360" w:lineRule="auto"/>
              <w:jc w:val="center"/>
              <w:rPr>
                <w:rFonts w:ascii="仿宋_GB2312" w:eastAsia="仿宋_GB2312" w:hAnsi="仿宋_GB2312" w:cs="仿宋_GB2312"/>
                <w:sz w:val="32"/>
                <w:szCs w:val="32"/>
                <w:shd w:val="clear" w:color="auto" w:fill="FFFFFF"/>
              </w:rPr>
            </w:pPr>
            <w:proofErr w:type="gramStart"/>
            <w:r w:rsidRPr="00F467E9">
              <w:rPr>
                <w:rFonts w:ascii="仿宋_GB2312" w:eastAsia="仿宋_GB2312" w:hAnsi="仿宋_GB2312" w:cs="仿宋_GB2312" w:hint="eastAsia"/>
                <w:sz w:val="32"/>
                <w:szCs w:val="32"/>
                <w:shd w:val="clear" w:color="auto" w:fill="FFFFFF"/>
              </w:rPr>
              <w:t>艺设系</w:t>
            </w:r>
            <w:proofErr w:type="gramEnd"/>
            <w:r w:rsidRPr="00F467E9">
              <w:rPr>
                <w:rFonts w:ascii="仿宋_GB2312" w:eastAsia="仿宋_GB2312" w:hAnsi="仿宋_GB2312" w:cs="仿宋_GB2312" w:hint="eastAsia"/>
                <w:sz w:val="32"/>
                <w:szCs w:val="32"/>
                <w:shd w:val="clear" w:color="auto" w:fill="FFFFFF"/>
              </w:rPr>
              <w:t>、</w:t>
            </w:r>
            <w:r w:rsidR="00F467E9" w:rsidRPr="00F467E9">
              <w:rPr>
                <w:rFonts w:ascii="仿宋_GB2312" w:eastAsia="仿宋_GB2312" w:hAnsi="仿宋_GB2312" w:cs="仿宋_GB2312" w:hint="eastAsia"/>
                <w:sz w:val="32"/>
                <w:szCs w:val="32"/>
                <w:shd w:val="clear" w:color="auto" w:fill="FFFFFF"/>
              </w:rPr>
              <w:t>财金系</w:t>
            </w:r>
          </w:p>
        </w:tc>
        <w:tc>
          <w:tcPr>
            <w:tcW w:w="2877" w:type="dxa"/>
            <w:vAlign w:val="center"/>
          </w:tcPr>
          <w:p w:rsidR="008F506E" w:rsidRPr="00F467E9" w:rsidRDefault="0014387C" w:rsidP="0096606D">
            <w:pPr>
              <w:spacing w:line="360" w:lineRule="auto"/>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东</w:t>
            </w:r>
            <w:r w:rsidR="00402C42">
              <w:rPr>
                <w:rFonts w:ascii="仿宋_GB2312" w:eastAsia="仿宋_GB2312" w:hAnsi="仿宋_GB2312" w:cs="仿宋_GB2312" w:hint="eastAsia"/>
                <w:sz w:val="32"/>
                <w:szCs w:val="32"/>
                <w:shd w:val="clear" w:color="auto" w:fill="FFFFFF"/>
              </w:rPr>
              <w:t>区</w:t>
            </w:r>
            <w:r w:rsidR="008F506E" w:rsidRPr="00F467E9">
              <w:rPr>
                <w:rFonts w:ascii="仿宋_GB2312" w:eastAsia="仿宋_GB2312" w:hAnsi="仿宋_GB2312" w:cs="仿宋_GB2312" w:hint="eastAsia"/>
                <w:sz w:val="32"/>
                <w:szCs w:val="32"/>
                <w:shd w:val="clear" w:color="auto" w:fill="FFFFFF"/>
              </w:rPr>
              <w:t>中央大道</w:t>
            </w:r>
            <w:r w:rsidR="00402C42">
              <w:rPr>
                <w:rFonts w:ascii="仿宋_GB2312" w:eastAsia="仿宋_GB2312" w:hAnsi="仿宋_GB2312" w:cs="仿宋_GB2312" w:hint="eastAsia"/>
                <w:sz w:val="32"/>
                <w:szCs w:val="32"/>
                <w:shd w:val="clear" w:color="auto" w:fill="FFFFFF"/>
              </w:rPr>
              <w:t>两侧</w:t>
            </w:r>
          </w:p>
        </w:tc>
      </w:tr>
      <w:tr w:rsidR="008F506E" w:rsidRPr="00F467E9" w:rsidTr="0014387C">
        <w:trPr>
          <w:trHeight w:val="767"/>
          <w:jc w:val="center"/>
        </w:trPr>
        <w:tc>
          <w:tcPr>
            <w:tcW w:w="2795" w:type="dxa"/>
            <w:vAlign w:val="center"/>
          </w:tcPr>
          <w:p w:rsidR="008F506E" w:rsidRPr="00F467E9" w:rsidRDefault="00E66D99" w:rsidP="00E66D99">
            <w:pPr>
              <w:spacing w:line="360" w:lineRule="auto"/>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w:t>
            </w:r>
            <w:r w:rsidRPr="00F467E9">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16</w:t>
            </w:r>
            <w:r w:rsidRPr="00F467E9">
              <w:rPr>
                <w:rFonts w:ascii="仿宋_GB2312" w:eastAsia="仿宋_GB2312" w:hAnsi="仿宋_GB2312" w:cs="仿宋_GB2312" w:hint="eastAsia"/>
                <w:sz w:val="32"/>
                <w:szCs w:val="32"/>
                <w:shd w:val="clear" w:color="auto" w:fill="FFFFFF"/>
              </w:rPr>
              <w:t>日</w:t>
            </w:r>
            <w:r w:rsidR="0014387C">
              <w:rPr>
                <w:rFonts w:ascii="仿宋_GB2312" w:eastAsia="仿宋_GB2312" w:hAnsi="仿宋_GB2312" w:cs="仿宋_GB2312" w:hint="eastAsia"/>
                <w:sz w:val="32"/>
                <w:szCs w:val="32"/>
                <w:shd w:val="clear" w:color="auto" w:fill="FFFFFF"/>
              </w:rPr>
              <w:t>（周</w:t>
            </w:r>
            <w:r w:rsidR="0014387C">
              <w:rPr>
                <w:rFonts w:ascii="仿宋_GB2312" w:eastAsia="仿宋_GB2312" w:hAnsi="仿宋_GB2312" w:cs="仿宋_GB2312" w:hint="eastAsia"/>
                <w:sz w:val="32"/>
                <w:szCs w:val="32"/>
                <w:shd w:val="clear" w:color="auto" w:fill="FFFFFF"/>
              </w:rPr>
              <w:t>二</w:t>
            </w:r>
            <w:r w:rsidR="0014387C">
              <w:rPr>
                <w:rFonts w:ascii="仿宋_GB2312" w:eastAsia="仿宋_GB2312" w:hAnsi="仿宋_GB2312" w:cs="仿宋_GB2312" w:hint="eastAsia"/>
                <w:sz w:val="32"/>
                <w:szCs w:val="32"/>
                <w:shd w:val="clear" w:color="auto" w:fill="FFFFFF"/>
              </w:rPr>
              <w:t>）</w:t>
            </w:r>
          </w:p>
        </w:tc>
        <w:tc>
          <w:tcPr>
            <w:tcW w:w="2835" w:type="dxa"/>
            <w:vAlign w:val="center"/>
          </w:tcPr>
          <w:p w:rsidR="008F506E" w:rsidRPr="00F467E9" w:rsidRDefault="00D95FD6" w:rsidP="00D95FD6">
            <w:pPr>
              <w:spacing w:line="360" w:lineRule="auto"/>
              <w:jc w:val="center"/>
              <w:rPr>
                <w:rFonts w:ascii="仿宋_GB2312" w:eastAsia="仿宋_GB2312" w:hAnsi="仿宋_GB2312" w:cs="仿宋_GB2312"/>
                <w:sz w:val="32"/>
                <w:szCs w:val="32"/>
                <w:shd w:val="clear" w:color="auto" w:fill="FFFFFF"/>
              </w:rPr>
            </w:pPr>
            <w:r w:rsidRPr="00F467E9">
              <w:rPr>
                <w:rFonts w:ascii="仿宋_GB2312" w:eastAsia="仿宋_GB2312" w:hAnsi="仿宋_GB2312" w:cs="仿宋_GB2312" w:hint="eastAsia"/>
                <w:sz w:val="32"/>
                <w:szCs w:val="32"/>
                <w:shd w:val="clear" w:color="auto" w:fill="FFFFFF"/>
              </w:rPr>
              <w:t>信息系、</w:t>
            </w:r>
            <w:r w:rsidR="00C202AC" w:rsidRPr="00F467E9">
              <w:rPr>
                <w:rFonts w:ascii="仿宋_GB2312" w:eastAsia="仿宋_GB2312" w:hAnsi="仿宋_GB2312" w:cs="仿宋_GB2312" w:hint="eastAsia"/>
                <w:sz w:val="32"/>
                <w:szCs w:val="32"/>
                <w:shd w:val="clear" w:color="auto" w:fill="FFFFFF"/>
              </w:rPr>
              <w:t>食品系</w:t>
            </w:r>
          </w:p>
        </w:tc>
        <w:tc>
          <w:tcPr>
            <w:tcW w:w="2877" w:type="dxa"/>
            <w:vAlign w:val="center"/>
          </w:tcPr>
          <w:p w:rsidR="008F506E" w:rsidRPr="00F467E9" w:rsidRDefault="0014387C" w:rsidP="0096606D">
            <w:pPr>
              <w:spacing w:line="360" w:lineRule="auto"/>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东区</w:t>
            </w:r>
            <w:r w:rsidRPr="00F467E9">
              <w:rPr>
                <w:rFonts w:ascii="仿宋_GB2312" w:eastAsia="仿宋_GB2312" w:hAnsi="仿宋_GB2312" w:cs="仿宋_GB2312" w:hint="eastAsia"/>
                <w:sz w:val="32"/>
                <w:szCs w:val="32"/>
                <w:shd w:val="clear" w:color="auto" w:fill="FFFFFF"/>
              </w:rPr>
              <w:t>中央大道</w:t>
            </w:r>
            <w:r>
              <w:rPr>
                <w:rFonts w:ascii="仿宋_GB2312" w:eastAsia="仿宋_GB2312" w:hAnsi="仿宋_GB2312" w:cs="仿宋_GB2312" w:hint="eastAsia"/>
                <w:sz w:val="32"/>
                <w:szCs w:val="32"/>
                <w:shd w:val="clear" w:color="auto" w:fill="FFFFFF"/>
              </w:rPr>
              <w:t>两侧</w:t>
            </w:r>
          </w:p>
        </w:tc>
      </w:tr>
      <w:tr w:rsidR="008F506E" w:rsidRPr="00F467E9" w:rsidTr="0014387C">
        <w:trPr>
          <w:trHeight w:val="767"/>
          <w:jc w:val="center"/>
        </w:trPr>
        <w:tc>
          <w:tcPr>
            <w:tcW w:w="2795" w:type="dxa"/>
            <w:vAlign w:val="center"/>
          </w:tcPr>
          <w:p w:rsidR="008F506E" w:rsidRPr="00F467E9" w:rsidRDefault="00E66D99" w:rsidP="00E66D99">
            <w:pPr>
              <w:spacing w:line="360" w:lineRule="auto"/>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w:t>
            </w:r>
            <w:r w:rsidRPr="00F467E9">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17</w:t>
            </w:r>
            <w:r w:rsidRPr="00F467E9">
              <w:rPr>
                <w:rFonts w:ascii="仿宋_GB2312" w:eastAsia="仿宋_GB2312" w:hAnsi="仿宋_GB2312" w:cs="仿宋_GB2312" w:hint="eastAsia"/>
                <w:sz w:val="32"/>
                <w:szCs w:val="32"/>
                <w:shd w:val="clear" w:color="auto" w:fill="FFFFFF"/>
              </w:rPr>
              <w:t>日</w:t>
            </w:r>
            <w:r w:rsidR="0014387C">
              <w:rPr>
                <w:rFonts w:ascii="仿宋_GB2312" w:eastAsia="仿宋_GB2312" w:hAnsi="仿宋_GB2312" w:cs="仿宋_GB2312" w:hint="eastAsia"/>
                <w:sz w:val="32"/>
                <w:szCs w:val="32"/>
                <w:shd w:val="clear" w:color="auto" w:fill="FFFFFF"/>
              </w:rPr>
              <w:t>（周</w:t>
            </w:r>
            <w:r w:rsidR="0014387C">
              <w:rPr>
                <w:rFonts w:ascii="仿宋_GB2312" w:eastAsia="仿宋_GB2312" w:hAnsi="仿宋_GB2312" w:cs="仿宋_GB2312" w:hint="eastAsia"/>
                <w:sz w:val="32"/>
                <w:szCs w:val="32"/>
                <w:shd w:val="clear" w:color="auto" w:fill="FFFFFF"/>
              </w:rPr>
              <w:t>三</w:t>
            </w:r>
            <w:r w:rsidR="0014387C">
              <w:rPr>
                <w:rFonts w:ascii="仿宋_GB2312" w:eastAsia="仿宋_GB2312" w:hAnsi="仿宋_GB2312" w:cs="仿宋_GB2312" w:hint="eastAsia"/>
                <w:sz w:val="32"/>
                <w:szCs w:val="32"/>
                <w:shd w:val="clear" w:color="auto" w:fill="FFFFFF"/>
              </w:rPr>
              <w:t>）</w:t>
            </w:r>
          </w:p>
        </w:tc>
        <w:tc>
          <w:tcPr>
            <w:tcW w:w="2835" w:type="dxa"/>
            <w:vAlign w:val="center"/>
          </w:tcPr>
          <w:p w:rsidR="008F506E" w:rsidRPr="00F467E9" w:rsidRDefault="00C202AC" w:rsidP="00C202AC">
            <w:pPr>
              <w:spacing w:line="360" w:lineRule="auto"/>
              <w:jc w:val="center"/>
              <w:rPr>
                <w:rFonts w:ascii="仿宋_GB2312" w:eastAsia="仿宋_GB2312" w:hAnsi="仿宋_GB2312" w:cs="仿宋_GB2312"/>
                <w:sz w:val="32"/>
                <w:szCs w:val="32"/>
                <w:shd w:val="clear" w:color="auto" w:fill="FFFFFF"/>
              </w:rPr>
            </w:pPr>
            <w:r w:rsidRPr="00F467E9">
              <w:rPr>
                <w:rFonts w:ascii="仿宋_GB2312" w:eastAsia="仿宋_GB2312" w:hAnsi="仿宋_GB2312" w:cs="仿宋_GB2312" w:hint="eastAsia"/>
                <w:sz w:val="32"/>
                <w:szCs w:val="32"/>
                <w:shd w:val="clear" w:color="auto" w:fill="FFFFFF"/>
              </w:rPr>
              <w:t>汽车系、</w:t>
            </w:r>
            <w:proofErr w:type="gramStart"/>
            <w:r w:rsidR="008F506E" w:rsidRPr="00F467E9">
              <w:rPr>
                <w:rFonts w:ascii="仿宋_GB2312" w:eastAsia="仿宋_GB2312" w:hAnsi="仿宋_GB2312" w:cs="仿宋_GB2312" w:hint="eastAsia"/>
                <w:sz w:val="32"/>
                <w:szCs w:val="32"/>
                <w:shd w:val="clear" w:color="auto" w:fill="FFFFFF"/>
              </w:rPr>
              <w:t>学前系</w:t>
            </w:r>
            <w:proofErr w:type="gramEnd"/>
          </w:p>
        </w:tc>
        <w:tc>
          <w:tcPr>
            <w:tcW w:w="2877" w:type="dxa"/>
            <w:vAlign w:val="center"/>
          </w:tcPr>
          <w:p w:rsidR="008F506E" w:rsidRPr="00F467E9" w:rsidRDefault="0014387C" w:rsidP="0096606D">
            <w:pPr>
              <w:spacing w:line="360" w:lineRule="auto"/>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东区</w:t>
            </w:r>
            <w:r w:rsidRPr="00F467E9">
              <w:rPr>
                <w:rFonts w:ascii="仿宋_GB2312" w:eastAsia="仿宋_GB2312" w:hAnsi="仿宋_GB2312" w:cs="仿宋_GB2312" w:hint="eastAsia"/>
                <w:sz w:val="32"/>
                <w:szCs w:val="32"/>
                <w:shd w:val="clear" w:color="auto" w:fill="FFFFFF"/>
              </w:rPr>
              <w:t>中央大道</w:t>
            </w:r>
            <w:r>
              <w:rPr>
                <w:rFonts w:ascii="仿宋_GB2312" w:eastAsia="仿宋_GB2312" w:hAnsi="仿宋_GB2312" w:cs="仿宋_GB2312" w:hint="eastAsia"/>
                <w:sz w:val="32"/>
                <w:szCs w:val="32"/>
                <w:shd w:val="clear" w:color="auto" w:fill="FFFFFF"/>
              </w:rPr>
              <w:t>两侧</w:t>
            </w:r>
          </w:p>
        </w:tc>
      </w:tr>
      <w:tr w:rsidR="008F506E" w:rsidRPr="00F467E9" w:rsidTr="0014387C">
        <w:trPr>
          <w:trHeight w:val="785"/>
          <w:jc w:val="center"/>
        </w:trPr>
        <w:tc>
          <w:tcPr>
            <w:tcW w:w="2795" w:type="dxa"/>
            <w:vAlign w:val="center"/>
          </w:tcPr>
          <w:p w:rsidR="008F506E" w:rsidRPr="00F467E9" w:rsidRDefault="00E66D99" w:rsidP="00E66D99">
            <w:pPr>
              <w:spacing w:line="360" w:lineRule="auto"/>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w:t>
            </w:r>
            <w:r w:rsidRPr="00F467E9">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18</w:t>
            </w:r>
            <w:r w:rsidRPr="00F467E9">
              <w:rPr>
                <w:rFonts w:ascii="仿宋_GB2312" w:eastAsia="仿宋_GB2312" w:hAnsi="仿宋_GB2312" w:cs="仿宋_GB2312" w:hint="eastAsia"/>
                <w:sz w:val="32"/>
                <w:szCs w:val="32"/>
                <w:shd w:val="clear" w:color="auto" w:fill="FFFFFF"/>
              </w:rPr>
              <w:t>日</w:t>
            </w:r>
            <w:r w:rsidR="0014387C">
              <w:rPr>
                <w:rFonts w:ascii="仿宋_GB2312" w:eastAsia="仿宋_GB2312" w:hAnsi="仿宋_GB2312" w:cs="仿宋_GB2312" w:hint="eastAsia"/>
                <w:sz w:val="32"/>
                <w:szCs w:val="32"/>
                <w:shd w:val="clear" w:color="auto" w:fill="FFFFFF"/>
              </w:rPr>
              <w:t>（周</w:t>
            </w:r>
            <w:r w:rsidR="0014387C">
              <w:rPr>
                <w:rFonts w:ascii="仿宋_GB2312" w:eastAsia="仿宋_GB2312" w:hAnsi="仿宋_GB2312" w:cs="仿宋_GB2312" w:hint="eastAsia"/>
                <w:sz w:val="32"/>
                <w:szCs w:val="32"/>
                <w:shd w:val="clear" w:color="auto" w:fill="FFFFFF"/>
              </w:rPr>
              <w:t>四</w:t>
            </w:r>
            <w:r w:rsidR="0014387C">
              <w:rPr>
                <w:rFonts w:ascii="仿宋_GB2312" w:eastAsia="仿宋_GB2312" w:hAnsi="仿宋_GB2312" w:cs="仿宋_GB2312" w:hint="eastAsia"/>
                <w:sz w:val="32"/>
                <w:szCs w:val="32"/>
                <w:shd w:val="clear" w:color="auto" w:fill="FFFFFF"/>
              </w:rPr>
              <w:t>）</w:t>
            </w:r>
          </w:p>
        </w:tc>
        <w:tc>
          <w:tcPr>
            <w:tcW w:w="2835" w:type="dxa"/>
            <w:vAlign w:val="center"/>
          </w:tcPr>
          <w:p w:rsidR="008F506E" w:rsidRPr="00F467E9" w:rsidRDefault="0058465E" w:rsidP="0058465E">
            <w:pPr>
              <w:spacing w:line="360" w:lineRule="auto"/>
              <w:jc w:val="center"/>
              <w:rPr>
                <w:rFonts w:ascii="仿宋_GB2312" w:eastAsia="仿宋_GB2312" w:hAnsi="仿宋_GB2312" w:cs="仿宋_GB2312"/>
                <w:sz w:val="32"/>
                <w:szCs w:val="32"/>
                <w:shd w:val="clear" w:color="auto" w:fill="FFFFFF"/>
              </w:rPr>
            </w:pPr>
            <w:r w:rsidRPr="00F467E9">
              <w:rPr>
                <w:rFonts w:ascii="仿宋_GB2312" w:eastAsia="仿宋_GB2312" w:hAnsi="仿宋_GB2312" w:cs="仿宋_GB2312" w:hint="eastAsia"/>
                <w:sz w:val="32"/>
                <w:szCs w:val="32"/>
                <w:shd w:val="clear" w:color="auto" w:fill="FFFFFF"/>
              </w:rPr>
              <w:t>现代系、</w:t>
            </w:r>
            <w:r w:rsidR="008F506E" w:rsidRPr="00F467E9">
              <w:rPr>
                <w:rFonts w:ascii="仿宋_GB2312" w:eastAsia="仿宋_GB2312" w:hAnsi="仿宋_GB2312" w:cs="仿宋_GB2312" w:hint="eastAsia"/>
                <w:sz w:val="32"/>
                <w:szCs w:val="32"/>
                <w:shd w:val="clear" w:color="auto" w:fill="FFFFFF"/>
              </w:rPr>
              <w:t>机电系</w:t>
            </w:r>
          </w:p>
        </w:tc>
        <w:tc>
          <w:tcPr>
            <w:tcW w:w="2877" w:type="dxa"/>
            <w:vAlign w:val="center"/>
          </w:tcPr>
          <w:p w:rsidR="008F506E" w:rsidRPr="00F467E9" w:rsidRDefault="0014387C" w:rsidP="0096606D">
            <w:pPr>
              <w:spacing w:line="360" w:lineRule="auto"/>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东区</w:t>
            </w:r>
            <w:r w:rsidRPr="00F467E9">
              <w:rPr>
                <w:rFonts w:ascii="仿宋_GB2312" w:eastAsia="仿宋_GB2312" w:hAnsi="仿宋_GB2312" w:cs="仿宋_GB2312" w:hint="eastAsia"/>
                <w:sz w:val="32"/>
                <w:szCs w:val="32"/>
                <w:shd w:val="clear" w:color="auto" w:fill="FFFFFF"/>
              </w:rPr>
              <w:t>中央大道</w:t>
            </w:r>
            <w:r>
              <w:rPr>
                <w:rFonts w:ascii="仿宋_GB2312" w:eastAsia="仿宋_GB2312" w:hAnsi="仿宋_GB2312" w:cs="仿宋_GB2312" w:hint="eastAsia"/>
                <w:sz w:val="32"/>
                <w:szCs w:val="32"/>
                <w:shd w:val="clear" w:color="auto" w:fill="FFFFFF"/>
              </w:rPr>
              <w:t>两侧</w:t>
            </w:r>
          </w:p>
        </w:tc>
      </w:tr>
    </w:tbl>
    <w:p w:rsidR="008F506E" w:rsidRPr="001B35CA" w:rsidRDefault="008F506E" w:rsidP="008F506E">
      <w:pPr>
        <w:ind w:firstLineChars="200" w:firstLine="640"/>
        <w:rPr>
          <w:rFonts w:ascii="仿宋_GB2312" w:eastAsia="仿宋_GB2312"/>
          <w:sz w:val="32"/>
          <w:szCs w:val="32"/>
        </w:rPr>
      </w:pPr>
    </w:p>
    <w:sectPr w:rsidR="008F506E" w:rsidRPr="001B35CA" w:rsidSect="00B87765">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AF2" w:rsidRDefault="007C4AF2" w:rsidP="008764BF">
      <w:r>
        <w:separator/>
      </w:r>
    </w:p>
  </w:endnote>
  <w:endnote w:type="continuationSeparator" w:id="0">
    <w:p w:rsidR="007C4AF2" w:rsidRDefault="007C4AF2" w:rsidP="0087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embedRegular r:id="rId1" w:subsetted="1" w:fontKey="{E6DADEB8-29F8-4590-B2BF-2A1B669F00B5}"/>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DE84D543-5462-4D13-A751-8C3F554FAF70}"/>
  </w:font>
  <w:font w:name="仿宋_GB2312">
    <w:panose1 w:val="02010609030101010101"/>
    <w:charset w:val="86"/>
    <w:family w:val="modern"/>
    <w:pitch w:val="fixed"/>
    <w:sig w:usb0="00000001" w:usb1="080E0000" w:usb2="00000010" w:usb3="00000000" w:csb0="00040000" w:csb1="00000000"/>
    <w:embedRegular r:id="rId3" w:subsetted="1" w:fontKey="{B10891FF-F721-4E7E-BEB7-51E43C53DA3E}"/>
    <w:embedBold r:id="rId4" w:subsetted="1" w:fontKey="{6AFCEF3E-2F8F-4B0D-AD4B-D94F5FE1E07E}"/>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831654"/>
      <w:docPartObj>
        <w:docPartGallery w:val="Page Numbers (Bottom of Page)"/>
        <w:docPartUnique/>
      </w:docPartObj>
    </w:sdtPr>
    <w:sdtEndPr>
      <w:rPr>
        <w:sz w:val="24"/>
        <w:szCs w:val="24"/>
      </w:rPr>
    </w:sdtEndPr>
    <w:sdtContent>
      <w:p w:rsidR="00B87765" w:rsidRPr="00B87765" w:rsidRDefault="00B87765">
        <w:pPr>
          <w:pStyle w:val="a3"/>
          <w:jc w:val="center"/>
          <w:rPr>
            <w:sz w:val="24"/>
            <w:szCs w:val="24"/>
          </w:rPr>
        </w:pPr>
        <w:r w:rsidRPr="00B87765">
          <w:rPr>
            <w:sz w:val="24"/>
            <w:szCs w:val="24"/>
          </w:rPr>
          <w:fldChar w:fldCharType="begin"/>
        </w:r>
        <w:r w:rsidRPr="00B87765">
          <w:rPr>
            <w:sz w:val="24"/>
            <w:szCs w:val="24"/>
          </w:rPr>
          <w:instrText>PAGE   \* MERGEFORMAT</w:instrText>
        </w:r>
        <w:r w:rsidRPr="00B87765">
          <w:rPr>
            <w:sz w:val="24"/>
            <w:szCs w:val="24"/>
          </w:rPr>
          <w:fldChar w:fldCharType="separate"/>
        </w:r>
        <w:r w:rsidR="00EA7FFC" w:rsidRPr="00EA7FFC">
          <w:rPr>
            <w:noProof/>
            <w:sz w:val="24"/>
            <w:szCs w:val="24"/>
            <w:lang w:val="zh-CN"/>
          </w:rPr>
          <w:t>-</w:t>
        </w:r>
        <w:r w:rsidR="00EA7FFC">
          <w:rPr>
            <w:noProof/>
            <w:sz w:val="24"/>
            <w:szCs w:val="24"/>
          </w:rPr>
          <w:t xml:space="preserve"> 7 -</w:t>
        </w:r>
        <w:r w:rsidRPr="00B87765">
          <w:rPr>
            <w:sz w:val="24"/>
            <w:szCs w:val="24"/>
          </w:rPr>
          <w:fldChar w:fldCharType="end"/>
        </w:r>
      </w:p>
    </w:sdtContent>
  </w:sdt>
  <w:p w:rsidR="00B87765" w:rsidRDefault="00B877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AF2" w:rsidRDefault="007C4AF2" w:rsidP="008764BF">
      <w:r>
        <w:separator/>
      </w:r>
    </w:p>
  </w:footnote>
  <w:footnote w:type="continuationSeparator" w:id="0">
    <w:p w:rsidR="007C4AF2" w:rsidRDefault="007C4AF2" w:rsidP="00876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911A6"/>
    <w:rsid w:val="000150B6"/>
    <w:rsid w:val="00030B06"/>
    <w:rsid w:val="000719DD"/>
    <w:rsid w:val="0008409C"/>
    <w:rsid w:val="00093FB7"/>
    <w:rsid w:val="000944E6"/>
    <w:rsid w:val="000B1B74"/>
    <w:rsid w:val="000C5AEA"/>
    <w:rsid w:val="00113FE5"/>
    <w:rsid w:val="001252C0"/>
    <w:rsid w:val="00132862"/>
    <w:rsid w:val="00135C28"/>
    <w:rsid w:val="0014387C"/>
    <w:rsid w:val="00156AF5"/>
    <w:rsid w:val="00173ABC"/>
    <w:rsid w:val="001A2D1B"/>
    <w:rsid w:val="001A467B"/>
    <w:rsid w:val="001B35CA"/>
    <w:rsid w:val="001B557F"/>
    <w:rsid w:val="001C2DC1"/>
    <w:rsid w:val="001C6F8E"/>
    <w:rsid w:val="001E664C"/>
    <w:rsid w:val="001F1861"/>
    <w:rsid w:val="001F734D"/>
    <w:rsid w:val="00204B09"/>
    <w:rsid w:val="00207DCA"/>
    <w:rsid w:val="00223F77"/>
    <w:rsid w:val="00234335"/>
    <w:rsid w:val="002541E7"/>
    <w:rsid w:val="00254ED6"/>
    <w:rsid w:val="002577F2"/>
    <w:rsid w:val="00286DDA"/>
    <w:rsid w:val="002905C9"/>
    <w:rsid w:val="00293958"/>
    <w:rsid w:val="002A1B01"/>
    <w:rsid w:val="002B59D4"/>
    <w:rsid w:val="002C4649"/>
    <w:rsid w:val="002C7CDC"/>
    <w:rsid w:val="002D1234"/>
    <w:rsid w:val="00314FD9"/>
    <w:rsid w:val="00317716"/>
    <w:rsid w:val="003239AB"/>
    <w:rsid w:val="00327362"/>
    <w:rsid w:val="00340B83"/>
    <w:rsid w:val="00343243"/>
    <w:rsid w:val="00345167"/>
    <w:rsid w:val="00387169"/>
    <w:rsid w:val="00392A02"/>
    <w:rsid w:val="003A0ABB"/>
    <w:rsid w:val="003B758A"/>
    <w:rsid w:val="003C312E"/>
    <w:rsid w:val="003D22F7"/>
    <w:rsid w:val="003D4623"/>
    <w:rsid w:val="00402C42"/>
    <w:rsid w:val="00402F5A"/>
    <w:rsid w:val="004138E0"/>
    <w:rsid w:val="00414143"/>
    <w:rsid w:val="004206A3"/>
    <w:rsid w:val="00426D67"/>
    <w:rsid w:val="00432B3C"/>
    <w:rsid w:val="00432FC5"/>
    <w:rsid w:val="00433536"/>
    <w:rsid w:val="00462450"/>
    <w:rsid w:val="00462904"/>
    <w:rsid w:val="004673CC"/>
    <w:rsid w:val="004765F2"/>
    <w:rsid w:val="00484EAB"/>
    <w:rsid w:val="004958E5"/>
    <w:rsid w:val="004A3BF3"/>
    <w:rsid w:val="004A688E"/>
    <w:rsid w:val="004B5980"/>
    <w:rsid w:val="004D03FF"/>
    <w:rsid w:val="004D7964"/>
    <w:rsid w:val="004E0A65"/>
    <w:rsid w:val="004E19FB"/>
    <w:rsid w:val="004E5835"/>
    <w:rsid w:val="004F4097"/>
    <w:rsid w:val="004F505D"/>
    <w:rsid w:val="004F5CD3"/>
    <w:rsid w:val="00511CC4"/>
    <w:rsid w:val="00514AC4"/>
    <w:rsid w:val="00550675"/>
    <w:rsid w:val="00574708"/>
    <w:rsid w:val="0058465E"/>
    <w:rsid w:val="00584786"/>
    <w:rsid w:val="00592BCF"/>
    <w:rsid w:val="0059303D"/>
    <w:rsid w:val="005A2FA1"/>
    <w:rsid w:val="005A6645"/>
    <w:rsid w:val="005B57C5"/>
    <w:rsid w:val="005D7C8C"/>
    <w:rsid w:val="00604ACE"/>
    <w:rsid w:val="00613787"/>
    <w:rsid w:val="00613BC3"/>
    <w:rsid w:val="006237A4"/>
    <w:rsid w:val="006242D5"/>
    <w:rsid w:val="00647095"/>
    <w:rsid w:val="006944B0"/>
    <w:rsid w:val="00694F30"/>
    <w:rsid w:val="00695016"/>
    <w:rsid w:val="006A7986"/>
    <w:rsid w:val="006B1E75"/>
    <w:rsid w:val="006C65F6"/>
    <w:rsid w:val="006D4CB6"/>
    <w:rsid w:val="006D6EA5"/>
    <w:rsid w:val="006E1816"/>
    <w:rsid w:val="006E1EF0"/>
    <w:rsid w:val="00711AF3"/>
    <w:rsid w:val="007135FF"/>
    <w:rsid w:val="00717F10"/>
    <w:rsid w:val="00735773"/>
    <w:rsid w:val="0073588A"/>
    <w:rsid w:val="00746052"/>
    <w:rsid w:val="0074703F"/>
    <w:rsid w:val="00765673"/>
    <w:rsid w:val="00766DCA"/>
    <w:rsid w:val="0077016A"/>
    <w:rsid w:val="00775295"/>
    <w:rsid w:val="00785314"/>
    <w:rsid w:val="00796BB7"/>
    <w:rsid w:val="007C2AA3"/>
    <w:rsid w:val="007C4AF2"/>
    <w:rsid w:val="007E384C"/>
    <w:rsid w:val="007F2B6F"/>
    <w:rsid w:val="008162E8"/>
    <w:rsid w:val="008340A2"/>
    <w:rsid w:val="0084364A"/>
    <w:rsid w:val="008437D1"/>
    <w:rsid w:val="00846804"/>
    <w:rsid w:val="008540B0"/>
    <w:rsid w:val="008569D4"/>
    <w:rsid w:val="0086066F"/>
    <w:rsid w:val="00864451"/>
    <w:rsid w:val="008651FB"/>
    <w:rsid w:val="00871CD3"/>
    <w:rsid w:val="008760A3"/>
    <w:rsid w:val="008764BF"/>
    <w:rsid w:val="00881732"/>
    <w:rsid w:val="008D11BA"/>
    <w:rsid w:val="008F3D8D"/>
    <w:rsid w:val="008F506E"/>
    <w:rsid w:val="009020AB"/>
    <w:rsid w:val="00925BD4"/>
    <w:rsid w:val="00936AA8"/>
    <w:rsid w:val="0094016A"/>
    <w:rsid w:val="00947506"/>
    <w:rsid w:val="009542FC"/>
    <w:rsid w:val="00954CAC"/>
    <w:rsid w:val="00957BE3"/>
    <w:rsid w:val="0096606D"/>
    <w:rsid w:val="00976628"/>
    <w:rsid w:val="009811D9"/>
    <w:rsid w:val="00982ABF"/>
    <w:rsid w:val="009A2352"/>
    <w:rsid w:val="009E241B"/>
    <w:rsid w:val="009E283B"/>
    <w:rsid w:val="009F024C"/>
    <w:rsid w:val="009F026F"/>
    <w:rsid w:val="00A04C70"/>
    <w:rsid w:val="00A20735"/>
    <w:rsid w:val="00A322CD"/>
    <w:rsid w:val="00A32F59"/>
    <w:rsid w:val="00A36A71"/>
    <w:rsid w:val="00A4474D"/>
    <w:rsid w:val="00A627F7"/>
    <w:rsid w:val="00A65F6F"/>
    <w:rsid w:val="00A67E45"/>
    <w:rsid w:val="00A77A3C"/>
    <w:rsid w:val="00AD6AAF"/>
    <w:rsid w:val="00AE2049"/>
    <w:rsid w:val="00AF3042"/>
    <w:rsid w:val="00B10412"/>
    <w:rsid w:val="00B27D36"/>
    <w:rsid w:val="00B46949"/>
    <w:rsid w:val="00B718C4"/>
    <w:rsid w:val="00B87765"/>
    <w:rsid w:val="00BC28A7"/>
    <w:rsid w:val="00BD10B9"/>
    <w:rsid w:val="00BE1280"/>
    <w:rsid w:val="00BE7DD6"/>
    <w:rsid w:val="00BF1826"/>
    <w:rsid w:val="00C034E0"/>
    <w:rsid w:val="00C11335"/>
    <w:rsid w:val="00C202AC"/>
    <w:rsid w:val="00C252A2"/>
    <w:rsid w:val="00C502F8"/>
    <w:rsid w:val="00C539AE"/>
    <w:rsid w:val="00C57686"/>
    <w:rsid w:val="00C61FCD"/>
    <w:rsid w:val="00C6412D"/>
    <w:rsid w:val="00C7490C"/>
    <w:rsid w:val="00C74E6D"/>
    <w:rsid w:val="00C82821"/>
    <w:rsid w:val="00C845A8"/>
    <w:rsid w:val="00C91458"/>
    <w:rsid w:val="00C9689F"/>
    <w:rsid w:val="00CA393C"/>
    <w:rsid w:val="00CB658A"/>
    <w:rsid w:val="00CC3928"/>
    <w:rsid w:val="00CC431B"/>
    <w:rsid w:val="00CC61BC"/>
    <w:rsid w:val="00CE2C05"/>
    <w:rsid w:val="00CE4FBF"/>
    <w:rsid w:val="00CF1FDD"/>
    <w:rsid w:val="00D06429"/>
    <w:rsid w:val="00D072D4"/>
    <w:rsid w:val="00D16620"/>
    <w:rsid w:val="00D22366"/>
    <w:rsid w:val="00D24019"/>
    <w:rsid w:val="00D35947"/>
    <w:rsid w:val="00D4067E"/>
    <w:rsid w:val="00D43E75"/>
    <w:rsid w:val="00D52C5E"/>
    <w:rsid w:val="00D53B93"/>
    <w:rsid w:val="00D64906"/>
    <w:rsid w:val="00D70B3A"/>
    <w:rsid w:val="00D863F3"/>
    <w:rsid w:val="00D871F1"/>
    <w:rsid w:val="00D95FD6"/>
    <w:rsid w:val="00D9679A"/>
    <w:rsid w:val="00DA4BA6"/>
    <w:rsid w:val="00DB7B5C"/>
    <w:rsid w:val="00DC5946"/>
    <w:rsid w:val="00DD495A"/>
    <w:rsid w:val="00DD753A"/>
    <w:rsid w:val="00DF35B1"/>
    <w:rsid w:val="00DF545B"/>
    <w:rsid w:val="00E06EF0"/>
    <w:rsid w:val="00E361E8"/>
    <w:rsid w:val="00E66D99"/>
    <w:rsid w:val="00E701B2"/>
    <w:rsid w:val="00E7178C"/>
    <w:rsid w:val="00E931CF"/>
    <w:rsid w:val="00EA7FFC"/>
    <w:rsid w:val="00ED0DD3"/>
    <w:rsid w:val="00ED4B33"/>
    <w:rsid w:val="00EF186E"/>
    <w:rsid w:val="00F076B4"/>
    <w:rsid w:val="00F128E4"/>
    <w:rsid w:val="00F23399"/>
    <w:rsid w:val="00F242DD"/>
    <w:rsid w:val="00F467E9"/>
    <w:rsid w:val="00F54428"/>
    <w:rsid w:val="00F575B5"/>
    <w:rsid w:val="00F63A79"/>
    <w:rsid w:val="00F64462"/>
    <w:rsid w:val="00F71CA4"/>
    <w:rsid w:val="00FA354A"/>
    <w:rsid w:val="00FA661D"/>
    <w:rsid w:val="00FA7A52"/>
    <w:rsid w:val="00FC4445"/>
    <w:rsid w:val="00FC6E4B"/>
    <w:rsid w:val="00FF0693"/>
    <w:rsid w:val="08042FDF"/>
    <w:rsid w:val="0F245EF8"/>
    <w:rsid w:val="15AE34DE"/>
    <w:rsid w:val="15FC7230"/>
    <w:rsid w:val="2AA607D0"/>
    <w:rsid w:val="439A694F"/>
    <w:rsid w:val="4F207F2A"/>
    <w:rsid w:val="7F39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37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13787"/>
    <w:pPr>
      <w:tabs>
        <w:tab w:val="center" w:pos="4153"/>
        <w:tab w:val="right" w:pos="8306"/>
      </w:tabs>
      <w:snapToGrid w:val="0"/>
      <w:jc w:val="left"/>
    </w:pPr>
    <w:rPr>
      <w:sz w:val="18"/>
      <w:szCs w:val="18"/>
    </w:rPr>
  </w:style>
  <w:style w:type="paragraph" w:styleId="a4">
    <w:name w:val="header"/>
    <w:basedOn w:val="a"/>
    <w:link w:val="Char0"/>
    <w:qFormat/>
    <w:rsid w:val="00613787"/>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6137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qFormat/>
    <w:rsid w:val="00613787"/>
    <w:rPr>
      <w:color w:val="0000FF"/>
      <w:u w:val="single"/>
    </w:rPr>
  </w:style>
  <w:style w:type="character" w:customStyle="1" w:styleId="Char0">
    <w:name w:val="页眉 Char"/>
    <w:basedOn w:val="a0"/>
    <w:link w:val="a4"/>
    <w:qFormat/>
    <w:rsid w:val="00613787"/>
    <w:rPr>
      <w:kern w:val="2"/>
      <w:sz w:val="18"/>
      <w:szCs w:val="18"/>
    </w:rPr>
  </w:style>
  <w:style w:type="character" w:customStyle="1" w:styleId="Char">
    <w:name w:val="页脚 Char"/>
    <w:basedOn w:val="a0"/>
    <w:link w:val="a3"/>
    <w:uiPriority w:val="99"/>
    <w:qFormat/>
    <w:rsid w:val="00613787"/>
    <w:rPr>
      <w:kern w:val="2"/>
      <w:sz w:val="18"/>
      <w:szCs w:val="18"/>
    </w:rPr>
  </w:style>
  <w:style w:type="paragraph" w:styleId="a7">
    <w:name w:val="List Paragraph"/>
    <w:basedOn w:val="a"/>
    <w:uiPriority w:val="99"/>
    <w:unhideWhenUsed/>
    <w:rsid w:val="00286DDA"/>
    <w:pPr>
      <w:ind w:firstLineChars="200" w:firstLine="420"/>
    </w:pPr>
  </w:style>
  <w:style w:type="paragraph" w:styleId="a8">
    <w:name w:val="Normal (Web)"/>
    <w:basedOn w:val="a"/>
    <w:uiPriority w:val="99"/>
    <w:unhideWhenUsed/>
    <w:rsid w:val="002D1234"/>
    <w:pPr>
      <w:widowControl/>
      <w:spacing w:before="100" w:beforeAutospacing="1" w:after="100" w:afterAutospacing="1"/>
      <w:jc w:val="left"/>
    </w:pPr>
    <w:rPr>
      <w:rFonts w:ascii="宋体" w:eastAsia="宋体" w:hAnsi="宋体" w:cs="宋体"/>
      <w:kern w:val="0"/>
      <w:sz w:val="24"/>
    </w:rPr>
  </w:style>
  <w:style w:type="paragraph" w:styleId="a9">
    <w:name w:val="Date"/>
    <w:basedOn w:val="a"/>
    <w:next w:val="a"/>
    <w:link w:val="Char1"/>
    <w:rsid w:val="00846804"/>
    <w:pPr>
      <w:ind w:leftChars="2500" w:left="100"/>
    </w:pPr>
  </w:style>
  <w:style w:type="character" w:customStyle="1" w:styleId="Char1">
    <w:name w:val="日期 Char"/>
    <w:basedOn w:val="a0"/>
    <w:link w:val="a9"/>
    <w:rsid w:val="0084680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37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13787"/>
    <w:pPr>
      <w:tabs>
        <w:tab w:val="center" w:pos="4153"/>
        <w:tab w:val="right" w:pos="8306"/>
      </w:tabs>
      <w:snapToGrid w:val="0"/>
      <w:jc w:val="left"/>
    </w:pPr>
    <w:rPr>
      <w:sz w:val="18"/>
      <w:szCs w:val="18"/>
    </w:rPr>
  </w:style>
  <w:style w:type="paragraph" w:styleId="a4">
    <w:name w:val="header"/>
    <w:basedOn w:val="a"/>
    <w:link w:val="Char0"/>
    <w:qFormat/>
    <w:rsid w:val="00613787"/>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6137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qFormat/>
    <w:rsid w:val="00613787"/>
    <w:rPr>
      <w:color w:val="0000FF"/>
      <w:u w:val="single"/>
    </w:rPr>
  </w:style>
  <w:style w:type="character" w:customStyle="1" w:styleId="Char0">
    <w:name w:val="页眉 Char"/>
    <w:basedOn w:val="a0"/>
    <w:link w:val="a4"/>
    <w:qFormat/>
    <w:rsid w:val="00613787"/>
    <w:rPr>
      <w:kern w:val="2"/>
      <w:sz w:val="18"/>
      <w:szCs w:val="18"/>
    </w:rPr>
  </w:style>
  <w:style w:type="character" w:customStyle="1" w:styleId="Char">
    <w:name w:val="页脚 Char"/>
    <w:basedOn w:val="a0"/>
    <w:link w:val="a3"/>
    <w:uiPriority w:val="99"/>
    <w:qFormat/>
    <w:rsid w:val="00613787"/>
    <w:rPr>
      <w:kern w:val="2"/>
      <w:sz w:val="18"/>
      <w:szCs w:val="18"/>
    </w:rPr>
  </w:style>
  <w:style w:type="paragraph" w:styleId="a7">
    <w:name w:val="List Paragraph"/>
    <w:basedOn w:val="a"/>
    <w:uiPriority w:val="99"/>
    <w:unhideWhenUsed/>
    <w:rsid w:val="00286DDA"/>
    <w:pPr>
      <w:ind w:firstLineChars="200" w:firstLine="420"/>
    </w:pPr>
  </w:style>
  <w:style w:type="paragraph" w:styleId="a8">
    <w:name w:val="Normal (Web)"/>
    <w:basedOn w:val="a"/>
    <w:uiPriority w:val="99"/>
    <w:unhideWhenUsed/>
    <w:rsid w:val="002D1234"/>
    <w:pPr>
      <w:widowControl/>
      <w:spacing w:before="100" w:beforeAutospacing="1" w:after="100" w:afterAutospacing="1"/>
      <w:jc w:val="left"/>
    </w:pPr>
    <w:rPr>
      <w:rFonts w:ascii="宋体" w:eastAsia="宋体" w:hAnsi="宋体" w:cs="宋体"/>
      <w:kern w:val="0"/>
      <w:sz w:val="24"/>
    </w:rPr>
  </w:style>
  <w:style w:type="paragraph" w:styleId="a9">
    <w:name w:val="Date"/>
    <w:basedOn w:val="a"/>
    <w:next w:val="a"/>
    <w:link w:val="Char1"/>
    <w:rsid w:val="00846804"/>
    <w:pPr>
      <w:ind w:leftChars="2500" w:left="100"/>
    </w:pPr>
  </w:style>
  <w:style w:type="character" w:customStyle="1" w:styleId="Char1">
    <w:name w:val="日期 Char"/>
    <w:basedOn w:val="a0"/>
    <w:link w:val="a9"/>
    <w:rsid w:val="008468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351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°canace</dc:creator>
  <cp:lastModifiedBy>admin</cp:lastModifiedBy>
  <cp:revision>4</cp:revision>
  <dcterms:created xsi:type="dcterms:W3CDTF">2023-05-04T10:32:00Z</dcterms:created>
  <dcterms:modified xsi:type="dcterms:W3CDTF">2023-05-04T10:59:00Z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84D614780820444289EF8F6E2090A105</vt:lpwstr>
  </property>
</Properties>
</file>